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590" w:rsidRPr="00520F9A" w:rsidRDefault="00B34590" w:rsidP="00B34590">
      <w:pPr>
        <w:pStyle w:val="a3"/>
        <w:shd w:val="clear" w:color="auto" w:fill="FFFFFF"/>
        <w:spacing w:before="0" w:beforeAutospacing="0" w:after="0" w:afterAutospacing="0" w:line="538" w:lineRule="atLeast"/>
        <w:jc w:val="center"/>
        <w:rPr>
          <w:rFonts w:ascii="黑体" w:eastAsia="黑体" w:hAnsi="微软雅黑"/>
          <w:color w:val="3F3F3F"/>
          <w:sz w:val="32"/>
          <w:szCs w:val="32"/>
        </w:rPr>
      </w:pPr>
      <w:r w:rsidRPr="00520F9A">
        <w:rPr>
          <w:rFonts w:ascii="黑体" w:eastAsia="黑体" w:hAnsi="微软雅黑" w:hint="eastAsia"/>
          <w:color w:val="3F3F3F"/>
          <w:sz w:val="32"/>
          <w:szCs w:val="32"/>
        </w:rPr>
        <w:t>抓住机遇</w:t>
      </w:r>
      <w:r w:rsidRPr="00520F9A">
        <w:rPr>
          <w:rStyle w:val="apple-converted-space"/>
          <w:rFonts w:ascii="微软雅黑" w:eastAsia="黑体" w:hAnsi="微软雅黑" w:hint="eastAsia"/>
          <w:color w:val="3F3F3F"/>
          <w:sz w:val="32"/>
          <w:szCs w:val="32"/>
        </w:rPr>
        <w:t> </w:t>
      </w:r>
      <w:r w:rsidRPr="00520F9A">
        <w:rPr>
          <w:rFonts w:ascii="黑体" w:eastAsia="黑体" w:hAnsi="微软雅黑" w:hint="eastAsia"/>
          <w:color w:val="3F3F3F"/>
          <w:sz w:val="32"/>
          <w:szCs w:val="32"/>
        </w:rPr>
        <w:t>苦练内功</w:t>
      </w:r>
    </w:p>
    <w:p w:rsidR="00B34590" w:rsidRPr="00520F9A" w:rsidRDefault="00B34590" w:rsidP="00B34590">
      <w:pPr>
        <w:pStyle w:val="a3"/>
        <w:shd w:val="clear" w:color="auto" w:fill="FFFFFF"/>
        <w:spacing w:before="0" w:beforeAutospacing="0" w:after="0" w:afterAutospacing="0" w:line="538" w:lineRule="atLeast"/>
        <w:jc w:val="center"/>
        <w:rPr>
          <w:rFonts w:ascii="黑体" w:eastAsia="黑体" w:hAnsi="微软雅黑"/>
          <w:color w:val="3F3F3F"/>
          <w:sz w:val="32"/>
          <w:szCs w:val="32"/>
        </w:rPr>
      </w:pPr>
      <w:r w:rsidRPr="00520F9A">
        <w:rPr>
          <w:rFonts w:ascii="黑体" w:eastAsia="黑体" w:hAnsi="微软雅黑" w:hint="eastAsia"/>
          <w:color w:val="3F3F3F"/>
          <w:sz w:val="32"/>
          <w:szCs w:val="32"/>
        </w:rPr>
        <w:t>努力推进工程建设事业高质量发展</w:t>
      </w:r>
    </w:p>
    <w:p w:rsidR="00B34590" w:rsidRPr="00520F9A" w:rsidRDefault="00B34590" w:rsidP="00B34590">
      <w:pPr>
        <w:pStyle w:val="a3"/>
        <w:shd w:val="clear" w:color="auto" w:fill="FFFFFF"/>
        <w:spacing w:before="0" w:beforeAutospacing="0" w:after="0" w:afterAutospacing="0" w:line="280" w:lineRule="atLeast"/>
        <w:jc w:val="center"/>
        <w:rPr>
          <w:rFonts w:ascii="微软雅黑" w:eastAsia="微软雅黑" w:hAnsi="微软雅黑"/>
          <w:b/>
          <w:color w:val="3F3F3F"/>
        </w:rPr>
      </w:pPr>
      <w:bookmarkStart w:id="0" w:name="_GoBack"/>
      <w:r w:rsidRPr="00520F9A">
        <w:rPr>
          <w:rFonts w:ascii="仿宋_GB2312" w:eastAsia="仿宋_GB2312" w:hAnsi="微软雅黑" w:hint="eastAsia"/>
          <w:b/>
          <w:color w:val="3F3F3F"/>
        </w:rPr>
        <w:t>在监理行业转型升级创新发展业务辅导活动上的讲话</w:t>
      </w:r>
    </w:p>
    <w:p w:rsidR="00B34590" w:rsidRPr="00520F9A" w:rsidRDefault="00B34590" w:rsidP="00B34590">
      <w:pPr>
        <w:pStyle w:val="a3"/>
        <w:shd w:val="clear" w:color="auto" w:fill="FFFFFF"/>
        <w:spacing w:before="0" w:beforeAutospacing="0" w:after="0" w:afterAutospacing="0" w:line="280" w:lineRule="atLeast"/>
        <w:jc w:val="center"/>
        <w:rPr>
          <w:rFonts w:ascii="微软雅黑" w:eastAsia="微软雅黑" w:hAnsi="微软雅黑"/>
          <w:b/>
          <w:color w:val="3F3F3F"/>
        </w:rPr>
      </w:pPr>
      <w:r w:rsidRPr="00520F9A">
        <w:rPr>
          <w:rFonts w:ascii="楷体_GB2312" w:eastAsia="楷体_GB2312" w:hAnsi="微软雅黑" w:hint="eastAsia"/>
          <w:b/>
          <w:color w:val="333333"/>
        </w:rPr>
        <w:t>中国建设监理协会会长</w:t>
      </w:r>
      <w:r w:rsidRPr="00520F9A">
        <w:rPr>
          <w:rStyle w:val="apple-converted-space"/>
          <w:rFonts w:ascii="微软雅黑" w:eastAsia="微软雅黑" w:hAnsi="微软雅黑" w:hint="eastAsia"/>
          <w:color w:val="3F3F3F"/>
        </w:rPr>
        <w:t> </w:t>
      </w:r>
      <w:r w:rsidRPr="00520F9A">
        <w:rPr>
          <w:rFonts w:ascii="楷体_GB2312" w:eastAsia="楷体_GB2312" w:hAnsi="微软雅黑" w:hint="eastAsia"/>
          <w:b/>
          <w:color w:val="333333"/>
        </w:rPr>
        <w:t>王早生</w:t>
      </w:r>
    </w:p>
    <w:bookmarkEnd w:id="0"/>
    <w:p w:rsidR="00B34590" w:rsidRPr="00281FA9" w:rsidRDefault="00B34590" w:rsidP="00B34590">
      <w:pPr>
        <w:pStyle w:val="a3"/>
        <w:shd w:val="clear" w:color="auto" w:fill="FFFFFF"/>
        <w:spacing w:before="0" w:beforeAutospacing="0" w:after="0" w:afterAutospacing="0" w:line="280" w:lineRule="atLeast"/>
        <w:jc w:val="center"/>
        <w:rPr>
          <w:rFonts w:ascii="微软雅黑" w:eastAsia="微软雅黑" w:hAnsi="微软雅黑"/>
          <w:color w:val="3F3F3F"/>
        </w:rPr>
      </w:pPr>
      <w:r w:rsidRPr="00281FA9">
        <w:rPr>
          <w:rFonts w:ascii="楷体_GB2312" w:eastAsia="楷体_GB2312" w:hAnsi="微软雅黑" w:hint="eastAsia"/>
          <w:color w:val="333333"/>
        </w:rPr>
        <w:t>（二</w:t>
      </w:r>
      <w:r w:rsidRPr="00281FA9">
        <w:rPr>
          <w:rFonts w:hint="eastAsia"/>
          <w:color w:val="333333"/>
        </w:rPr>
        <w:t>〇</w:t>
      </w:r>
      <w:r w:rsidRPr="00281FA9">
        <w:rPr>
          <w:rFonts w:ascii="楷体_GB2312" w:eastAsia="楷体_GB2312" w:hAnsi="楷体_GB2312" w:cs="楷体_GB2312" w:hint="eastAsia"/>
          <w:color w:val="333333"/>
        </w:rPr>
        <w:t>一八年十一月二十八日</w:t>
      </w:r>
      <w:r w:rsidRPr="00281FA9">
        <w:rPr>
          <w:rFonts w:ascii="楷体_GB2312" w:eastAsia="楷体_GB2312" w:hAnsi="微软雅黑" w:hint="eastAsia"/>
          <w:color w:val="333333"/>
        </w:rPr>
        <w:t>）</w:t>
      </w:r>
    </w:p>
    <w:p w:rsidR="00B34590" w:rsidRDefault="00B34590" w:rsidP="00B34590">
      <w:pPr>
        <w:pStyle w:val="a3"/>
        <w:shd w:val="clear" w:color="auto" w:fill="FFFFFF"/>
        <w:spacing w:before="0" w:beforeAutospacing="0" w:after="0" w:afterAutospacing="0" w:line="280" w:lineRule="atLeast"/>
        <w:jc w:val="both"/>
        <w:rPr>
          <w:rFonts w:ascii="微软雅黑" w:eastAsia="微软雅黑" w:hAnsi="微软雅黑"/>
          <w:color w:val="3F3F3F"/>
          <w:spacing w:val="19"/>
          <w:sz w:val="18"/>
          <w:szCs w:val="18"/>
        </w:rPr>
      </w:pPr>
    </w:p>
    <w:p w:rsidR="00B34590" w:rsidRPr="00520F9A" w:rsidRDefault="00B34590" w:rsidP="00520F9A">
      <w:pPr>
        <w:pStyle w:val="a3"/>
        <w:shd w:val="clear" w:color="auto" w:fill="FFFFFF"/>
        <w:spacing w:before="0" w:beforeAutospacing="0" w:after="0" w:afterAutospacing="0" w:line="500" w:lineRule="exact"/>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t>各位会员：</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t>大家上午好！很高兴参加今天的华北地区监理行业转型升级创新发展业务辅导活动。从去年开始我们协会</w:t>
      </w:r>
      <w:proofErr w:type="gramStart"/>
      <w:r w:rsidRPr="00520F9A">
        <w:rPr>
          <w:rFonts w:ascii="仿宋_GB2312" w:eastAsia="仿宋_GB2312" w:hAnsi="微软雅黑" w:hint="eastAsia"/>
          <w:color w:val="3F3F3F"/>
          <w:sz w:val="28"/>
          <w:szCs w:val="28"/>
        </w:rPr>
        <w:t>分片区</w:t>
      </w:r>
      <w:proofErr w:type="gramEnd"/>
      <w:r w:rsidRPr="00520F9A">
        <w:rPr>
          <w:rFonts w:ascii="仿宋_GB2312" w:eastAsia="仿宋_GB2312" w:hAnsi="微软雅黑" w:hint="eastAsia"/>
          <w:color w:val="3F3F3F"/>
          <w:sz w:val="28"/>
          <w:szCs w:val="28"/>
        </w:rPr>
        <w:t>六次举办此类辅导活动，范围已遍及全国。今年是监理行业创新发展的</w:t>
      </w:r>
      <w:r w:rsidRPr="00520F9A">
        <w:rPr>
          <w:rFonts w:ascii="Times New Roman" w:eastAsia="微软雅黑" w:hAnsi="Times New Roman" w:cs="Times New Roman"/>
          <w:color w:val="3F3F3F"/>
          <w:sz w:val="28"/>
          <w:szCs w:val="28"/>
        </w:rPr>
        <w:t>30</w:t>
      </w:r>
      <w:r w:rsidRPr="00520F9A">
        <w:rPr>
          <w:rFonts w:ascii="仿宋_GB2312" w:eastAsia="仿宋_GB2312" w:hAnsi="微软雅黑" w:hint="eastAsia"/>
          <w:color w:val="3F3F3F"/>
          <w:sz w:val="28"/>
          <w:szCs w:val="28"/>
        </w:rPr>
        <w:t>周年，协会组织了系列活动，总结交流改革发展经验，剖析面临的问题和挑战，为宣传监理行业发展正能量提供交流平台。</w:t>
      </w:r>
      <w:r w:rsidRPr="00520F9A">
        <w:rPr>
          <w:rFonts w:ascii="Times New Roman" w:eastAsia="微软雅黑" w:hAnsi="Times New Roman" w:cs="Times New Roman"/>
          <w:color w:val="3F3F3F"/>
          <w:sz w:val="28"/>
          <w:szCs w:val="28"/>
        </w:rPr>
        <w:t>30</w:t>
      </w:r>
      <w:r w:rsidRPr="00520F9A">
        <w:rPr>
          <w:rFonts w:ascii="仿宋_GB2312" w:eastAsia="仿宋_GB2312" w:hAnsi="微软雅黑" w:hint="eastAsia"/>
          <w:color w:val="3F3F3F"/>
          <w:sz w:val="28"/>
          <w:szCs w:val="28"/>
        </w:rPr>
        <w:t>年改革日新月异，监理行业得到迅速发展，国务院办公厅</w:t>
      </w:r>
      <w:r w:rsidRPr="00520F9A">
        <w:rPr>
          <w:rFonts w:ascii="Times New Roman" w:eastAsia="微软雅黑" w:hAnsi="Times New Roman" w:cs="Times New Roman"/>
          <w:color w:val="3F3F3F"/>
          <w:sz w:val="28"/>
          <w:szCs w:val="28"/>
        </w:rPr>
        <w:t>19</w:t>
      </w:r>
      <w:r w:rsidRPr="00520F9A">
        <w:rPr>
          <w:rFonts w:ascii="仿宋_GB2312" w:eastAsia="仿宋_GB2312" w:hAnsi="微软雅黑" w:hint="eastAsia"/>
          <w:color w:val="3F3F3F"/>
          <w:sz w:val="28"/>
          <w:szCs w:val="28"/>
        </w:rPr>
        <w:t>号文和住建部</w:t>
      </w:r>
      <w:r w:rsidRPr="00520F9A">
        <w:rPr>
          <w:rFonts w:ascii="Times New Roman" w:eastAsia="微软雅黑" w:hAnsi="Times New Roman" w:cs="Times New Roman"/>
          <w:color w:val="3F3F3F"/>
          <w:sz w:val="28"/>
          <w:szCs w:val="28"/>
        </w:rPr>
        <w:t>145</w:t>
      </w:r>
      <w:r w:rsidRPr="00520F9A">
        <w:rPr>
          <w:rFonts w:ascii="仿宋_GB2312" w:eastAsia="仿宋_GB2312" w:hAnsi="微软雅黑" w:hint="eastAsia"/>
          <w:color w:val="3F3F3F"/>
          <w:sz w:val="28"/>
          <w:szCs w:val="28"/>
        </w:rPr>
        <w:t>号文的出台，给予监理行业厚爱和期望，给予我们极大的鼓舞和信心。务实推进监理行业的转型升级，更是我们行业同仁需要认真思考的问题。下面我谈几点意见，供大家参考：</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Style w:val="a4"/>
          <w:rFonts w:ascii="黑体" w:eastAsia="黑体" w:hAnsi="微软雅黑" w:hint="eastAsia"/>
          <w:color w:val="3F3F3F"/>
          <w:sz w:val="28"/>
          <w:szCs w:val="28"/>
        </w:rPr>
        <w:t>一、当前工程监理行业的形势</w:t>
      </w:r>
    </w:p>
    <w:p w:rsidR="00B34590" w:rsidRPr="00520F9A" w:rsidRDefault="00B34590" w:rsidP="00520F9A">
      <w:pPr>
        <w:pStyle w:val="a3"/>
        <w:shd w:val="clear" w:color="auto" w:fill="FFFFFF"/>
        <w:spacing w:before="0" w:beforeAutospacing="0" w:after="0" w:afterAutospacing="0" w:line="500" w:lineRule="exact"/>
        <w:ind w:firstLine="563"/>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t>我国工程监理自</w:t>
      </w:r>
      <w:r w:rsidRPr="00520F9A">
        <w:rPr>
          <w:rFonts w:ascii="Times New Roman" w:eastAsia="微软雅黑" w:hAnsi="Times New Roman" w:cs="Times New Roman"/>
          <w:color w:val="3F3F3F"/>
          <w:sz w:val="28"/>
          <w:szCs w:val="28"/>
        </w:rPr>
        <w:t>1988</w:t>
      </w:r>
      <w:r w:rsidRPr="00520F9A">
        <w:rPr>
          <w:rFonts w:ascii="仿宋_GB2312" w:eastAsia="仿宋_GB2312" w:hAnsi="微软雅黑" w:hint="eastAsia"/>
          <w:color w:val="3F3F3F"/>
          <w:sz w:val="28"/>
          <w:szCs w:val="28"/>
        </w:rPr>
        <w:t>年起步发展至今，在借鉴国际通行规则的同时，已经逐步形成了具有中国特色的工程监理制度，相应的法律法规及标准体系初步建立，适应了工程建设领域市场经济体制改革的需要，奠定了工程监理在建设活动中的法律地位。同时，明确了工程监理的法律责任，规范了工程建设监理企业和人员的行为，加快了工程监理的法制化进程。近年来，伴随着工程监理行业的发展，我国工程监理企业经营范围不断拓展，经营规模不断扩大，工程监理企业数量整体呈上升趋势。回顾</w:t>
      </w:r>
      <w:r w:rsidRPr="00520F9A">
        <w:rPr>
          <w:rFonts w:ascii="Times New Roman" w:eastAsia="微软雅黑" w:hAnsi="Times New Roman" w:cs="Times New Roman"/>
          <w:color w:val="3F3F3F"/>
          <w:sz w:val="28"/>
          <w:szCs w:val="28"/>
        </w:rPr>
        <w:t>30</w:t>
      </w:r>
      <w:r w:rsidRPr="00520F9A">
        <w:rPr>
          <w:rFonts w:ascii="仿宋_GB2312" w:eastAsia="仿宋_GB2312" w:hAnsi="微软雅黑" w:hint="eastAsia"/>
          <w:color w:val="3F3F3F"/>
          <w:sz w:val="28"/>
          <w:szCs w:val="28"/>
        </w:rPr>
        <w:t>年发展历程，建设监理行业取得了五个方面的成果，</w:t>
      </w:r>
      <w:r w:rsidRPr="00520F9A">
        <w:rPr>
          <w:rStyle w:val="a4"/>
          <w:rFonts w:ascii="仿宋_GB2312" w:eastAsia="仿宋_GB2312" w:hAnsi="微软雅黑" w:hint="eastAsia"/>
          <w:color w:val="3F3F3F"/>
          <w:sz w:val="28"/>
          <w:szCs w:val="28"/>
        </w:rPr>
        <w:t>一是</w:t>
      </w:r>
      <w:r w:rsidRPr="00520F9A">
        <w:rPr>
          <w:rFonts w:ascii="仿宋_GB2312" w:eastAsia="仿宋_GB2312" w:hAnsi="微软雅黑" w:hint="eastAsia"/>
          <w:color w:val="3F3F3F"/>
          <w:sz w:val="28"/>
          <w:szCs w:val="28"/>
        </w:rPr>
        <w:t>推动了建设工程项目管理体制改革，</w:t>
      </w:r>
      <w:r w:rsidRPr="00520F9A">
        <w:rPr>
          <w:rStyle w:val="a4"/>
          <w:rFonts w:ascii="仿宋_GB2312" w:eastAsia="仿宋_GB2312" w:hAnsi="微软雅黑" w:hint="eastAsia"/>
          <w:color w:val="3F3F3F"/>
          <w:sz w:val="28"/>
          <w:szCs w:val="28"/>
        </w:rPr>
        <w:t>二是</w:t>
      </w:r>
      <w:r w:rsidRPr="00520F9A">
        <w:rPr>
          <w:rFonts w:ascii="仿宋_GB2312" w:eastAsia="仿宋_GB2312" w:hAnsi="微软雅黑" w:hint="eastAsia"/>
          <w:color w:val="3F3F3F"/>
          <w:sz w:val="28"/>
          <w:szCs w:val="28"/>
        </w:rPr>
        <w:t>建立了建设工程监理制度法律法规体系，</w:t>
      </w:r>
      <w:r w:rsidRPr="00520F9A">
        <w:rPr>
          <w:rStyle w:val="a4"/>
          <w:rFonts w:ascii="仿宋_GB2312" w:eastAsia="仿宋_GB2312" w:hAnsi="微软雅黑" w:hint="eastAsia"/>
          <w:color w:val="3F3F3F"/>
          <w:sz w:val="28"/>
          <w:szCs w:val="28"/>
        </w:rPr>
        <w:t>三是</w:t>
      </w:r>
      <w:r w:rsidRPr="00520F9A">
        <w:rPr>
          <w:rFonts w:ascii="仿宋_GB2312" w:eastAsia="仿宋_GB2312" w:hAnsi="微软雅黑" w:hint="eastAsia"/>
          <w:color w:val="3F3F3F"/>
          <w:sz w:val="28"/>
          <w:szCs w:val="28"/>
        </w:rPr>
        <w:t>培育了百万人的工程监理队伍，</w:t>
      </w:r>
      <w:r w:rsidRPr="00520F9A">
        <w:rPr>
          <w:rStyle w:val="a4"/>
          <w:rFonts w:ascii="仿宋_GB2312" w:eastAsia="仿宋_GB2312" w:hAnsi="微软雅黑" w:hint="eastAsia"/>
          <w:color w:val="3F3F3F"/>
          <w:sz w:val="28"/>
          <w:szCs w:val="28"/>
        </w:rPr>
        <w:t>四</w:t>
      </w:r>
      <w:r w:rsidRPr="00520F9A">
        <w:rPr>
          <w:rStyle w:val="a4"/>
          <w:rFonts w:ascii="仿宋_GB2312" w:eastAsia="仿宋_GB2312" w:hAnsi="微软雅黑" w:hint="eastAsia"/>
          <w:color w:val="3F3F3F"/>
          <w:sz w:val="28"/>
          <w:szCs w:val="28"/>
        </w:rPr>
        <w:lastRenderedPageBreak/>
        <w:t>是</w:t>
      </w:r>
      <w:r w:rsidRPr="00520F9A">
        <w:rPr>
          <w:rFonts w:ascii="仿宋_GB2312" w:eastAsia="仿宋_GB2312" w:hAnsi="微软雅黑" w:hint="eastAsia"/>
          <w:color w:val="3F3F3F"/>
          <w:sz w:val="28"/>
          <w:szCs w:val="28"/>
        </w:rPr>
        <w:t>加强了建设工程质量和安全生产管理，</w:t>
      </w:r>
      <w:r w:rsidRPr="00520F9A">
        <w:rPr>
          <w:rStyle w:val="a4"/>
          <w:rFonts w:ascii="仿宋_GB2312" w:eastAsia="仿宋_GB2312" w:hAnsi="微软雅黑" w:hint="eastAsia"/>
          <w:color w:val="3F3F3F"/>
          <w:sz w:val="28"/>
          <w:szCs w:val="28"/>
        </w:rPr>
        <w:t>五是</w:t>
      </w:r>
      <w:r w:rsidRPr="00520F9A">
        <w:rPr>
          <w:rFonts w:ascii="仿宋_GB2312" w:eastAsia="仿宋_GB2312" w:hAnsi="微软雅黑" w:hint="eastAsia"/>
          <w:color w:val="3F3F3F"/>
          <w:sz w:val="28"/>
          <w:szCs w:val="28"/>
        </w:rPr>
        <w:t>创新服务和发展模式赢得市场需求。</w:t>
      </w:r>
    </w:p>
    <w:p w:rsidR="00B34590" w:rsidRPr="00520F9A" w:rsidRDefault="00B34590" w:rsidP="00520F9A">
      <w:pPr>
        <w:pStyle w:val="a3"/>
        <w:shd w:val="clear" w:color="auto" w:fill="FFFFFF"/>
        <w:spacing w:before="0" w:beforeAutospacing="0" w:after="0" w:afterAutospacing="0" w:line="500" w:lineRule="exact"/>
        <w:ind w:firstLine="563"/>
        <w:jc w:val="both"/>
        <w:rPr>
          <w:rFonts w:ascii="微软雅黑" w:eastAsia="微软雅黑" w:hAnsi="微软雅黑"/>
          <w:color w:val="3F3F3F"/>
          <w:sz w:val="28"/>
          <w:szCs w:val="28"/>
        </w:rPr>
      </w:pPr>
      <w:r w:rsidRPr="00520F9A">
        <w:rPr>
          <w:rStyle w:val="a4"/>
          <w:rFonts w:ascii="楷体_GB2312" w:eastAsia="楷体_GB2312" w:hAnsi="微软雅黑" w:hint="eastAsia"/>
          <w:color w:val="3F3F3F"/>
          <w:sz w:val="28"/>
          <w:szCs w:val="28"/>
        </w:rPr>
        <w:t>（一）监理行业面临的问题和挑战</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Fonts w:ascii="Times New Roman" w:eastAsia="微软雅黑" w:hAnsi="Times New Roman" w:cs="Times New Roman"/>
          <w:color w:val="3F3F3F"/>
          <w:sz w:val="28"/>
          <w:szCs w:val="28"/>
        </w:rPr>
        <w:t>30</w:t>
      </w:r>
      <w:r w:rsidRPr="00520F9A">
        <w:rPr>
          <w:rFonts w:ascii="仿宋_GB2312" w:eastAsia="仿宋_GB2312" w:hAnsi="微软雅黑" w:hint="eastAsia"/>
          <w:color w:val="3F3F3F"/>
          <w:sz w:val="28"/>
          <w:szCs w:val="28"/>
        </w:rPr>
        <w:t>年来监理事业发展成就显著，但也存在不少问题：</w:t>
      </w:r>
      <w:r w:rsidRPr="00520F9A">
        <w:rPr>
          <w:rStyle w:val="a4"/>
          <w:rFonts w:ascii="仿宋_GB2312" w:eastAsia="仿宋_GB2312" w:hAnsi="微软雅黑" w:hint="eastAsia"/>
          <w:color w:val="3F3F3F"/>
          <w:sz w:val="28"/>
          <w:szCs w:val="28"/>
        </w:rPr>
        <w:t>一是</w:t>
      </w:r>
      <w:r w:rsidRPr="00520F9A">
        <w:rPr>
          <w:rFonts w:ascii="仿宋_GB2312" w:eastAsia="仿宋_GB2312" w:hAnsi="微软雅黑" w:hint="eastAsia"/>
          <w:color w:val="3F3F3F"/>
          <w:sz w:val="28"/>
          <w:szCs w:val="28"/>
        </w:rPr>
        <w:t>法律法规制度不够健全；</w:t>
      </w:r>
      <w:r w:rsidRPr="00520F9A">
        <w:rPr>
          <w:rStyle w:val="a4"/>
          <w:rFonts w:ascii="仿宋_GB2312" w:eastAsia="仿宋_GB2312" w:hAnsi="微软雅黑" w:hint="eastAsia"/>
          <w:color w:val="3F3F3F"/>
          <w:sz w:val="28"/>
          <w:szCs w:val="28"/>
        </w:rPr>
        <w:t>二是</w:t>
      </w:r>
      <w:r w:rsidRPr="00520F9A">
        <w:rPr>
          <w:rFonts w:ascii="仿宋_GB2312" w:eastAsia="仿宋_GB2312" w:hAnsi="微软雅黑" w:hint="eastAsia"/>
          <w:color w:val="3F3F3F"/>
          <w:sz w:val="28"/>
          <w:szCs w:val="28"/>
        </w:rPr>
        <w:t>行业诚信体制不够完善；</w:t>
      </w:r>
      <w:r w:rsidRPr="00520F9A">
        <w:rPr>
          <w:rStyle w:val="a4"/>
          <w:rFonts w:ascii="仿宋_GB2312" w:eastAsia="仿宋_GB2312" w:hAnsi="微软雅黑" w:hint="eastAsia"/>
          <w:color w:val="3F3F3F"/>
          <w:sz w:val="28"/>
          <w:szCs w:val="28"/>
        </w:rPr>
        <w:t>三是</w:t>
      </w:r>
      <w:r w:rsidRPr="00520F9A">
        <w:rPr>
          <w:rFonts w:ascii="仿宋_GB2312" w:eastAsia="仿宋_GB2312" w:hAnsi="微软雅黑" w:hint="eastAsia"/>
          <w:color w:val="3F3F3F"/>
          <w:sz w:val="28"/>
          <w:szCs w:val="28"/>
        </w:rPr>
        <w:t>社会各界对监理履职尽责的期待与一些项目上的监理作用发挥不到位的反差；</w:t>
      </w:r>
      <w:r w:rsidRPr="00520F9A">
        <w:rPr>
          <w:rStyle w:val="a4"/>
          <w:rFonts w:ascii="仿宋_GB2312" w:eastAsia="仿宋_GB2312" w:hAnsi="微软雅黑" w:hint="eastAsia"/>
          <w:color w:val="3F3F3F"/>
          <w:sz w:val="28"/>
          <w:szCs w:val="28"/>
        </w:rPr>
        <w:t>四是</w:t>
      </w:r>
      <w:r w:rsidRPr="00520F9A">
        <w:rPr>
          <w:rFonts w:ascii="仿宋_GB2312" w:eastAsia="仿宋_GB2312" w:hAnsi="微软雅黑" w:hint="eastAsia"/>
          <w:color w:val="3F3F3F"/>
          <w:sz w:val="28"/>
          <w:szCs w:val="28"/>
        </w:rPr>
        <w:t>建设单位对监理服务的要求日益提高，监理服务质量与建设单位期望之间存在一定差距；</w:t>
      </w:r>
      <w:r w:rsidRPr="00520F9A">
        <w:rPr>
          <w:rStyle w:val="a4"/>
          <w:rFonts w:ascii="仿宋_GB2312" w:eastAsia="仿宋_GB2312" w:hAnsi="微软雅黑" w:hint="eastAsia"/>
          <w:color w:val="3F3F3F"/>
          <w:sz w:val="28"/>
          <w:szCs w:val="28"/>
        </w:rPr>
        <w:t>五是</w:t>
      </w:r>
      <w:r w:rsidRPr="00520F9A">
        <w:rPr>
          <w:rFonts w:ascii="仿宋_GB2312" w:eastAsia="仿宋_GB2312" w:hAnsi="微软雅黑" w:hint="eastAsia"/>
          <w:color w:val="3F3F3F"/>
          <w:sz w:val="28"/>
          <w:szCs w:val="28"/>
        </w:rPr>
        <w:t>新形势下出现的新问题，传统的发展理念和发展模式面临严峻挑战。我们要正视存在的问题，不忘初心，勇于担当，不断推动行业向前发展。</w:t>
      </w:r>
    </w:p>
    <w:p w:rsidR="00B34590" w:rsidRPr="00520F9A" w:rsidRDefault="00B34590" w:rsidP="00520F9A">
      <w:pPr>
        <w:pStyle w:val="a3"/>
        <w:shd w:val="clear" w:color="auto" w:fill="FFFFFF"/>
        <w:spacing w:before="0" w:beforeAutospacing="0" w:after="0" w:afterAutospacing="0" w:line="500" w:lineRule="exact"/>
        <w:ind w:firstLine="563"/>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t>工程监理制度本身就是改革的产物。因此，我们要以改革引领、指导各项工作。改革是我们发展的原动力，从大的方面来说国家在改革，就我们监理行业来说也在深化改革，比如开展全过程工程咨询服务等。政府部门不断出台新的政策，有的是按照简政放权、</w:t>
      </w:r>
      <w:r w:rsidRPr="00520F9A">
        <w:rPr>
          <w:rFonts w:ascii="Times New Roman" w:eastAsia="微软雅黑" w:hAnsi="Times New Roman" w:cs="Times New Roman"/>
          <w:color w:val="3F3F3F"/>
          <w:sz w:val="28"/>
          <w:szCs w:val="28"/>
        </w:rPr>
        <w:t>“</w:t>
      </w:r>
      <w:r w:rsidRPr="00520F9A">
        <w:rPr>
          <w:rFonts w:ascii="仿宋_GB2312" w:eastAsia="仿宋_GB2312" w:hAnsi="微软雅黑" w:hint="eastAsia"/>
          <w:color w:val="3F3F3F"/>
          <w:sz w:val="28"/>
          <w:szCs w:val="28"/>
        </w:rPr>
        <w:t>放管服</w:t>
      </w:r>
      <w:r w:rsidRPr="00520F9A">
        <w:rPr>
          <w:rFonts w:ascii="Times New Roman" w:eastAsia="微软雅黑" w:hAnsi="Times New Roman" w:cs="Times New Roman"/>
          <w:color w:val="3F3F3F"/>
          <w:sz w:val="28"/>
          <w:szCs w:val="28"/>
        </w:rPr>
        <w:t>”</w:t>
      </w:r>
      <w:r w:rsidRPr="00520F9A">
        <w:rPr>
          <w:rFonts w:ascii="仿宋_GB2312" w:eastAsia="仿宋_GB2312" w:hAnsi="微软雅黑" w:hint="eastAsia"/>
          <w:color w:val="3F3F3F"/>
          <w:sz w:val="28"/>
          <w:szCs w:val="28"/>
        </w:rPr>
        <w:t>的要求推出的政策，有的是加强行业内部管理提出的政策。开展全过程工程咨询，需要有指导意见、合同示范文本、技术标准等一系列基础性的制度文件作为支撑，才能推动这项改革。所以我们监理行业在改革方面还要多下功夫，要充分认识到只有改革才能带来活力、生命力和可持续发展的动力。监理行业是靠改革起家的，我们要坚持改革、与时俱进。尤其是当前社会不断发展变化，市场的多元化给监理行业的发展提出了很大的挑战。越来越多的客户需要项目的投资前研究、准备性服务、执行服务和技术援助等，这些都是众多监理企业所不熟悉的领域。行业信息化基础差、技术装备水平低、缺乏核心技术、监理工程师专业知识不足、综合协调管理能力不强，这些问题都是行业普遍存在的短板。</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Style w:val="a4"/>
          <w:rFonts w:ascii="楷体_GB2312" w:eastAsia="楷体_GB2312" w:hAnsi="微软雅黑" w:hint="eastAsia"/>
          <w:color w:val="3F3F3F"/>
          <w:sz w:val="28"/>
          <w:szCs w:val="28"/>
        </w:rPr>
        <w:t>（二）要从实际出发，找准自身定位，做好企业转型升级的大文章</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lastRenderedPageBreak/>
        <w:t>国务院办公厅</w:t>
      </w:r>
      <w:r w:rsidRPr="00520F9A">
        <w:rPr>
          <w:rFonts w:ascii="Times New Roman" w:eastAsia="微软雅黑" w:hAnsi="Times New Roman" w:cs="Times New Roman"/>
          <w:color w:val="3F3F3F"/>
          <w:sz w:val="28"/>
          <w:szCs w:val="28"/>
        </w:rPr>
        <w:t>19</w:t>
      </w:r>
      <w:r w:rsidRPr="00520F9A">
        <w:rPr>
          <w:rFonts w:ascii="仿宋_GB2312" w:eastAsia="仿宋_GB2312" w:hAnsi="微软雅黑" w:hint="eastAsia"/>
          <w:color w:val="3F3F3F"/>
          <w:sz w:val="28"/>
          <w:szCs w:val="28"/>
        </w:rPr>
        <w:t>号文</w:t>
      </w:r>
      <w:r w:rsidRPr="00520F9A">
        <w:rPr>
          <w:rFonts w:ascii="仿宋_GB2312" w:eastAsia="仿宋_GB2312" w:hAnsi="微软雅黑" w:hint="eastAsia"/>
          <w:color w:val="333333"/>
          <w:sz w:val="28"/>
          <w:szCs w:val="28"/>
        </w:rPr>
        <w:t>提出，要培育全过程工程咨询，鼓励投资咨询、勘察、设计、监理、招标代理、造价等企业采取联合经营、并购重组等方式发展全过程工程咨询。这都为工程监理行业指明了未来的发展方向。</w:t>
      </w:r>
      <w:r w:rsidRPr="00520F9A">
        <w:rPr>
          <w:rFonts w:ascii="仿宋_GB2312" w:eastAsia="仿宋_GB2312" w:hAnsi="微软雅黑" w:hint="eastAsia"/>
          <w:color w:val="3F3F3F"/>
          <w:sz w:val="28"/>
          <w:szCs w:val="28"/>
        </w:rPr>
        <w:t>住建部</w:t>
      </w:r>
      <w:r w:rsidRPr="00520F9A">
        <w:rPr>
          <w:rFonts w:ascii="Times New Roman" w:eastAsia="微软雅黑" w:hAnsi="Times New Roman" w:cs="Times New Roman"/>
          <w:color w:val="3F3F3F"/>
          <w:sz w:val="28"/>
          <w:szCs w:val="28"/>
        </w:rPr>
        <w:t>145</w:t>
      </w:r>
      <w:r w:rsidRPr="00520F9A">
        <w:rPr>
          <w:rFonts w:ascii="仿宋_GB2312" w:eastAsia="仿宋_GB2312" w:hAnsi="微软雅黑" w:hint="eastAsia"/>
          <w:color w:val="3F3F3F"/>
          <w:sz w:val="28"/>
          <w:szCs w:val="28"/>
        </w:rPr>
        <w:t>号文件提出了工程监理行业发展的目标。文件的发布</w:t>
      </w:r>
      <w:r w:rsidRPr="00520F9A">
        <w:rPr>
          <w:rFonts w:ascii="仿宋_GB2312" w:eastAsia="仿宋_GB2312" w:hAnsi="微软雅黑" w:hint="eastAsia"/>
          <w:color w:val="333333"/>
          <w:sz w:val="28"/>
          <w:szCs w:val="28"/>
        </w:rPr>
        <w:t>，将推动监理企业依法履行职责、引导监理企业服务主体多元化、创新工程监理服务模式、提高监理企业核心竞争力、强化对工程监理的监管等作为主要任务。监理企业还是应根据自身资源、能力等条件实现差异化和多元化发展，拓展企业经营服务空间和范围。</w:t>
      </w:r>
    </w:p>
    <w:p w:rsidR="00B34590" w:rsidRPr="00520F9A" w:rsidRDefault="00B34590" w:rsidP="00520F9A">
      <w:pPr>
        <w:pStyle w:val="a3"/>
        <w:shd w:val="clear" w:color="auto" w:fill="FFFFFF"/>
        <w:spacing w:before="0" w:beforeAutospacing="0" w:after="0" w:afterAutospacing="0" w:line="500" w:lineRule="exact"/>
        <w:ind w:firstLine="563"/>
        <w:jc w:val="both"/>
        <w:rPr>
          <w:rFonts w:ascii="微软雅黑" w:eastAsia="微软雅黑" w:hAnsi="微软雅黑"/>
          <w:color w:val="3F3F3F"/>
          <w:sz w:val="28"/>
          <w:szCs w:val="28"/>
        </w:rPr>
      </w:pPr>
      <w:r w:rsidRPr="00520F9A">
        <w:rPr>
          <w:rFonts w:ascii="仿宋_GB2312" w:eastAsia="仿宋_GB2312" w:hAnsi="微软雅黑" w:hint="eastAsia"/>
          <w:color w:val="333333"/>
          <w:sz w:val="28"/>
          <w:szCs w:val="28"/>
        </w:rPr>
        <w:t>大型综合性工程监理企业应在做好施工阶段监理工作的基础上，发挥自身的管理优势，通过进一步整合设计、施工管理资源，发挥技术、人才密集优势，提供</w:t>
      </w:r>
      <w:proofErr w:type="gramStart"/>
      <w:r w:rsidRPr="00520F9A">
        <w:rPr>
          <w:rFonts w:ascii="仿宋_GB2312" w:eastAsia="仿宋_GB2312" w:hAnsi="微软雅黑" w:hint="eastAsia"/>
          <w:color w:val="333333"/>
          <w:sz w:val="28"/>
          <w:szCs w:val="28"/>
        </w:rPr>
        <w:t>集项目</w:t>
      </w:r>
      <w:proofErr w:type="gramEnd"/>
      <w:r w:rsidRPr="00520F9A">
        <w:rPr>
          <w:rFonts w:ascii="仿宋_GB2312" w:eastAsia="仿宋_GB2312" w:hAnsi="微软雅黑" w:hint="eastAsia"/>
          <w:color w:val="333333"/>
          <w:sz w:val="28"/>
          <w:szCs w:val="28"/>
        </w:rPr>
        <w:t>策划、设计管理、招标代理、造价管理、施工过程管理等为一体的全过程咨询服务，提高工程建设管理和咨询服务水平，保证工程质量和投资效益。对于有能力的工程监理单位，要凝聚高层次人才，优化管理流程，建立高水平知识管理平台，逐步转变为具有国际竞争力的工程咨询企业。</w:t>
      </w:r>
    </w:p>
    <w:p w:rsidR="00B34590" w:rsidRPr="00520F9A" w:rsidRDefault="00B34590" w:rsidP="00520F9A">
      <w:pPr>
        <w:pStyle w:val="a3"/>
        <w:shd w:val="clear" w:color="auto" w:fill="FFFFFF"/>
        <w:spacing w:before="0" w:beforeAutospacing="0" w:after="0" w:afterAutospacing="0" w:line="500" w:lineRule="exact"/>
        <w:ind w:firstLine="563"/>
        <w:jc w:val="both"/>
        <w:rPr>
          <w:rFonts w:ascii="微软雅黑" w:eastAsia="微软雅黑" w:hAnsi="微软雅黑"/>
          <w:color w:val="3F3F3F"/>
          <w:sz w:val="28"/>
          <w:szCs w:val="28"/>
        </w:rPr>
      </w:pPr>
      <w:r w:rsidRPr="00520F9A">
        <w:rPr>
          <w:rFonts w:ascii="仿宋_GB2312" w:eastAsia="仿宋_GB2312" w:hAnsi="微软雅黑" w:hint="eastAsia"/>
          <w:color w:val="333333"/>
          <w:sz w:val="28"/>
          <w:szCs w:val="28"/>
        </w:rPr>
        <w:t>中小型企业可以走专业化发展的道路，根据细分市场的需求，</w:t>
      </w:r>
      <w:r w:rsidRPr="00520F9A">
        <w:rPr>
          <w:rFonts w:ascii="Times New Roman" w:eastAsia="微软雅黑" w:hAnsi="Times New Roman" w:cs="Times New Roman"/>
          <w:color w:val="333333"/>
          <w:sz w:val="28"/>
          <w:szCs w:val="28"/>
        </w:rPr>
        <w:t>“</w:t>
      </w:r>
      <w:r w:rsidRPr="00520F9A">
        <w:rPr>
          <w:rFonts w:ascii="仿宋_GB2312" w:eastAsia="仿宋_GB2312" w:hAnsi="微软雅黑" w:hint="eastAsia"/>
          <w:color w:val="333333"/>
          <w:sz w:val="28"/>
          <w:szCs w:val="28"/>
        </w:rPr>
        <w:t>做专、做精、做特、做新</w:t>
      </w:r>
      <w:r w:rsidRPr="00520F9A">
        <w:rPr>
          <w:rFonts w:ascii="Times New Roman" w:eastAsia="微软雅黑" w:hAnsi="Times New Roman" w:cs="Times New Roman"/>
          <w:color w:val="333333"/>
          <w:sz w:val="28"/>
          <w:szCs w:val="28"/>
        </w:rPr>
        <w:t>”</w:t>
      </w:r>
      <w:r w:rsidRPr="00520F9A">
        <w:rPr>
          <w:rFonts w:ascii="仿宋_GB2312" w:eastAsia="仿宋_GB2312" w:hAnsi="微软雅黑" w:hint="eastAsia"/>
          <w:color w:val="333333"/>
          <w:sz w:val="28"/>
          <w:szCs w:val="28"/>
        </w:rPr>
        <w:t>，比如开展</w:t>
      </w:r>
      <w:r w:rsidRPr="00520F9A">
        <w:rPr>
          <w:rFonts w:ascii="Times New Roman" w:eastAsia="微软雅黑" w:hAnsi="Times New Roman" w:cs="Times New Roman"/>
          <w:color w:val="333333"/>
          <w:sz w:val="28"/>
          <w:szCs w:val="28"/>
        </w:rPr>
        <w:t>“</w:t>
      </w:r>
      <w:r w:rsidRPr="00520F9A">
        <w:rPr>
          <w:rFonts w:ascii="仿宋_GB2312" w:eastAsia="仿宋_GB2312" w:hAnsi="微软雅黑" w:hint="eastAsia"/>
          <w:color w:val="333333"/>
          <w:sz w:val="28"/>
          <w:szCs w:val="28"/>
        </w:rPr>
        <w:t>深度</w:t>
      </w:r>
      <w:r w:rsidRPr="00520F9A">
        <w:rPr>
          <w:rFonts w:ascii="Times New Roman" w:eastAsia="微软雅黑" w:hAnsi="Times New Roman" w:cs="Times New Roman"/>
          <w:color w:val="333333"/>
          <w:sz w:val="28"/>
          <w:szCs w:val="28"/>
        </w:rPr>
        <w:t>”</w:t>
      </w:r>
      <w:r w:rsidRPr="00520F9A">
        <w:rPr>
          <w:rFonts w:ascii="仿宋_GB2312" w:eastAsia="仿宋_GB2312" w:hAnsi="微软雅黑" w:hint="eastAsia"/>
          <w:color w:val="333333"/>
          <w:sz w:val="28"/>
          <w:szCs w:val="28"/>
        </w:rPr>
        <w:t>的专项监理，在传统施工监理的基础上提供专项监理服务，如混凝土搅拌站监理、装配式建筑驻厂监理等。</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Style w:val="a4"/>
          <w:rFonts w:ascii="楷体_GB2312" w:eastAsia="楷体_GB2312" w:hAnsi="微软雅黑" w:hint="eastAsia"/>
          <w:color w:val="3F3F3F"/>
          <w:sz w:val="28"/>
          <w:szCs w:val="28"/>
        </w:rPr>
        <w:t>（三）要苦练内动，提升工程监理企业的服务水平</w:t>
      </w:r>
    </w:p>
    <w:p w:rsidR="00B34590" w:rsidRPr="00520F9A" w:rsidRDefault="00B34590" w:rsidP="00520F9A">
      <w:pPr>
        <w:pStyle w:val="a3"/>
        <w:shd w:val="clear" w:color="auto" w:fill="FFFFFF"/>
        <w:spacing w:before="0" w:beforeAutospacing="0" w:after="0" w:afterAutospacing="0" w:line="500" w:lineRule="exact"/>
        <w:ind w:firstLine="563"/>
        <w:jc w:val="both"/>
        <w:rPr>
          <w:rFonts w:ascii="微软雅黑" w:eastAsia="微软雅黑" w:hAnsi="微软雅黑"/>
          <w:color w:val="3F3F3F"/>
          <w:sz w:val="28"/>
          <w:szCs w:val="28"/>
        </w:rPr>
      </w:pPr>
      <w:r w:rsidRPr="00520F9A">
        <w:rPr>
          <w:rStyle w:val="a4"/>
          <w:rFonts w:ascii="仿宋_GB2312" w:eastAsia="仿宋_GB2312" w:hAnsi="微软雅黑" w:hint="eastAsia"/>
          <w:color w:val="3F3F3F"/>
          <w:sz w:val="28"/>
          <w:szCs w:val="28"/>
        </w:rPr>
        <w:t>一是牢固树立客户利益至上、质量为先、至诚至信的理念。</w:t>
      </w:r>
      <w:r w:rsidRPr="00520F9A">
        <w:rPr>
          <w:rFonts w:ascii="Times New Roman" w:eastAsia="微软雅黑" w:hAnsi="Times New Roman" w:cs="Times New Roman"/>
          <w:color w:val="3F3F3F"/>
          <w:sz w:val="28"/>
          <w:szCs w:val="28"/>
        </w:rPr>
        <w:t>“</w:t>
      </w:r>
      <w:r w:rsidRPr="00520F9A">
        <w:rPr>
          <w:rFonts w:ascii="仿宋_GB2312" w:eastAsia="仿宋_GB2312" w:hAnsi="微软雅黑" w:hint="eastAsia"/>
          <w:color w:val="3F3F3F"/>
          <w:sz w:val="28"/>
          <w:szCs w:val="28"/>
        </w:rPr>
        <w:t>客户就是上帝</w:t>
      </w:r>
      <w:r w:rsidRPr="00520F9A">
        <w:rPr>
          <w:rFonts w:ascii="Times New Roman" w:eastAsia="微软雅黑" w:hAnsi="Times New Roman" w:cs="Times New Roman"/>
          <w:color w:val="3F3F3F"/>
          <w:sz w:val="28"/>
          <w:szCs w:val="28"/>
        </w:rPr>
        <w:t>”</w:t>
      </w:r>
      <w:r w:rsidRPr="00520F9A">
        <w:rPr>
          <w:rFonts w:ascii="仿宋_GB2312" w:eastAsia="仿宋_GB2312" w:hAnsi="微软雅黑" w:hint="eastAsia"/>
          <w:color w:val="3F3F3F"/>
          <w:sz w:val="28"/>
          <w:szCs w:val="28"/>
        </w:rPr>
        <w:t>，监理企业是因业主的需求而存在和发展，如果忽视了业主的利益，那就是竭泽而渔的做法。质量为先，就不用多说了，监理存在的意义就在于保证工程的质量。我们现在面临的业主不信任、不敢充分授权的问题，很大程度上就是因为我们忽略了业主利益，不能真正保证质量过关。所以我们不要片面地抱怨业主对我们不信任，还是要多从自身找原因。我们监理企业在建设自己的企业文化时，一</w:t>
      </w:r>
      <w:r w:rsidRPr="00520F9A">
        <w:rPr>
          <w:rFonts w:ascii="仿宋_GB2312" w:eastAsia="仿宋_GB2312" w:hAnsi="微软雅黑" w:hint="eastAsia"/>
          <w:color w:val="3F3F3F"/>
          <w:sz w:val="28"/>
          <w:szCs w:val="28"/>
        </w:rPr>
        <w:lastRenderedPageBreak/>
        <w:t>定要树立客户利益至上、质量为先、至诚至信的理念，要让每一个员工真正领会其中的内涵，入脑入心，并体现到每个项目、每件事情上。</w:t>
      </w:r>
    </w:p>
    <w:p w:rsidR="00B34590" w:rsidRPr="00520F9A" w:rsidRDefault="00B34590" w:rsidP="00520F9A">
      <w:pPr>
        <w:pStyle w:val="a3"/>
        <w:shd w:val="clear" w:color="auto" w:fill="FFFFFF"/>
        <w:spacing w:before="0" w:beforeAutospacing="0" w:after="0" w:afterAutospacing="0" w:line="500" w:lineRule="exact"/>
        <w:ind w:firstLine="563"/>
        <w:jc w:val="both"/>
        <w:rPr>
          <w:rFonts w:ascii="微软雅黑" w:eastAsia="微软雅黑" w:hAnsi="微软雅黑"/>
          <w:color w:val="3F3F3F"/>
          <w:sz w:val="28"/>
          <w:szCs w:val="28"/>
        </w:rPr>
      </w:pPr>
      <w:r w:rsidRPr="00520F9A">
        <w:rPr>
          <w:rStyle w:val="a4"/>
          <w:rFonts w:ascii="仿宋_GB2312" w:eastAsia="仿宋_GB2312" w:hAnsi="微软雅黑" w:hint="eastAsia"/>
          <w:color w:val="3F3F3F"/>
          <w:sz w:val="28"/>
          <w:szCs w:val="28"/>
        </w:rPr>
        <w:t>二是积极学习国内外同行的经验。所谓</w:t>
      </w:r>
      <w:r w:rsidRPr="00520F9A">
        <w:rPr>
          <w:rStyle w:val="a4"/>
          <w:rFonts w:ascii="Times New Roman" w:eastAsia="微软雅黑" w:hAnsi="Times New Roman" w:cs="Times New Roman"/>
          <w:color w:val="3F3F3F"/>
          <w:sz w:val="28"/>
          <w:szCs w:val="28"/>
        </w:rPr>
        <w:t>“</w:t>
      </w:r>
      <w:r w:rsidRPr="00520F9A">
        <w:rPr>
          <w:rStyle w:val="a4"/>
          <w:rFonts w:ascii="仿宋_GB2312" w:eastAsia="仿宋_GB2312" w:hAnsi="微软雅黑" w:hint="eastAsia"/>
          <w:color w:val="3F3F3F"/>
          <w:sz w:val="28"/>
          <w:szCs w:val="28"/>
        </w:rPr>
        <w:t>三人行必有我师</w:t>
      </w:r>
      <w:r w:rsidRPr="00520F9A">
        <w:rPr>
          <w:rStyle w:val="a4"/>
          <w:rFonts w:ascii="Times New Roman" w:eastAsia="微软雅黑" w:hAnsi="Times New Roman" w:cs="Times New Roman"/>
          <w:color w:val="3F3F3F"/>
          <w:sz w:val="28"/>
          <w:szCs w:val="28"/>
        </w:rPr>
        <w:t>”</w:t>
      </w:r>
      <w:r w:rsidRPr="00520F9A">
        <w:rPr>
          <w:rStyle w:val="a4"/>
          <w:rFonts w:ascii="仿宋_GB2312" w:eastAsia="仿宋_GB2312" w:hAnsi="微软雅黑" w:hint="eastAsia"/>
          <w:color w:val="3F3F3F"/>
          <w:sz w:val="28"/>
          <w:szCs w:val="28"/>
        </w:rPr>
        <w:t>。</w:t>
      </w:r>
      <w:r w:rsidRPr="00520F9A">
        <w:rPr>
          <w:rFonts w:ascii="仿宋_GB2312" w:eastAsia="仿宋_GB2312" w:hAnsi="微软雅黑" w:hint="eastAsia"/>
          <w:color w:val="3F3F3F"/>
          <w:sz w:val="28"/>
          <w:szCs w:val="28"/>
        </w:rPr>
        <w:t>我们要看到设计、施工等兄弟行业以及国外工程咨询行业的</w:t>
      </w:r>
      <w:proofErr w:type="gramStart"/>
      <w:r w:rsidRPr="00520F9A">
        <w:rPr>
          <w:rFonts w:ascii="仿宋_GB2312" w:eastAsia="仿宋_GB2312" w:hAnsi="微软雅黑" w:hint="eastAsia"/>
          <w:color w:val="3F3F3F"/>
          <w:sz w:val="28"/>
          <w:szCs w:val="28"/>
        </w:rPr>
        <w:t>的</w:t>
      </w:r>
      <w:proofErr w:type="gramEnd"/>
      <w:r w:rsidRPr="00520F9A">
        <w:rPr>
          <w:rFonts w:ascii="仿宋_GB2312" w:eastAsia="仿宋_GB2312" w:hAnsi="微软雅黑" w:hint="eastAsia"/>
          <w:color w:val="3F3F3F"/>
          <w:sz w:val="28"/>
          <w:szCs w:val="28"/>
        </w:rPr>
        <w:t>优点、特长。分析自身的不足，进行完善，学以致用。西方的工程咨询行业发展起步早，有着丰富的经验。国际工程咨询公司都具有建筑或结构设计能力，业务范围基本都包括规划、可行性研究、设计咨询、项目管理、施工管理等多学科、全过程的专业服务。有能力的工程监理企业要向全过程工程咨询企业转型，研究学习国际先进经验是必要的。</w:t>
      </w:r>
    </w:p>
    <w:p w:rsidR="00B34590" w:rsidRPr="00520F9A" w:rsidRDefault="00B34590" w:rsidP="00520F9A">
      <w:pPr>
        <w:pStyle w:val="a3"/>
        <w:shd w:val="clear" w:color="auto" w:fill="FFFFFF"/>
        <w:spacing w:before="0" w:beforeAutospacing="0" w:after="0" w:afterAutospacing="0" w:line="500" w:lineRule="exact"/>
        <w:ind w:firstLine="563"/>
        <w:jc w:val="both"/>
        <w:rPr>
          <w:rFonts w:ascii="微软雅黑" w:eastAsia="微软雅黑" w:hAnsi="微软雅黑"/>
          <w:color w:val="3F3F3F"/>
          <w:sz w:val="28"/>
          <w:szCs w:val="28"/>
        </w:rPr>
      </w:pPr>
      <w:r w:rsidRPr="00520F9A">
        <w:rPr>
          <w:rStyle w:val="a4"/>
          <w:rFonts w:ascii="仿宋_GB2312" w:eastAsia="仿宋_GB2312" w:hAnsi="微软雅黑" w:hint="eastAsia"/>
          <w:color w:val="3F3F3F"/>
          <w:sz w:val="28"/>
          <w:szCs w:val="28"/>
        </w:rPr>
        <w:t>三是重视人才培养，提高企业核心竞争力。</w:t>
      </w:r>
      <w:r w:rsidRPr="00520F9A">
        <w:rPr>
          <w:rFonts w:ascii="仿宋_GB2312" w:eastAsia="仿宋_GB2312" w:hAnsi="微软雅黑" w:hint="eastAsia"/>
          <w:color w:val="3F3F3F"/>
          <w:sz w:val="28"/>
          <w:szCs w:val="28"/>
        </w:rPr>
        <w:t>企业核心竞争力是企业赖以生存和发展的关键要素，除技术、技能、管理机制外，对人才的培养更是提高企业核心竞争力的关键。监理企业属于智力密集型行业，监理人员必须具备坚实的理论基础和丰富的实践经验，既要了解经济、法律、技术和管理等多学科理论知识，又要能够公正地提出建议、</w:t>
      </w:r>
      <w:proofErr w:type="gramStart"/>
      <w:r w:rsidRPr="00520F9A">
        <w:rPr>
          <w:rFonts w:ascii="仿宋_GB2312" w:eastAsia="仿宋_GB2312" w:hAnsi="微软雅黑" w:hint="eastAsia"/>
          <w:color w:val="3F3F3F"/>
          <w:sz w:val="28"/>
          <w:szCs w:val="28"/>
        </w:rPr>
        <w:t>作出</w:t>
      </w:r>
      <w:proofErr w:type="gramEnd"/>
      <w:r w:rsidRPr="00520F9A">
        <w:rPr>
          <w:rFonts w:ascii="仿宋_GB2312" w:eastAsia="仿宋_GB2312" w:hAnsi="微软雅黑" w:hint="eastAsia"/>
          <w:color w:val="3F3F3F"/>
          <w:sz w:val="28"/>
          <w:szCs w:val="28"/>
        </w:rPr>
        <w:t>判断和决策，要适应社会和企业发展需求，唯一有效的途径是加强人才培养和员工培训，使之迅速更新知识结构，掌握前沿性科学技术等多种技能，从而提高综合素质，将人才优势转化为市场优势，增强企业实力。</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Style w:val="a4"/>
          <w:rFonts w:ascii="黑体" w:eastAsia="黑体" w:hAnsi="微软雅黑" w:hint="eastAsia"/>
          <w:color w:val="3F3F3F"/>
          <w:sz w:val="28"/>
          <w:szCs w:val="28"/>
        </w:rPr>
        <w:t>二、积极发挥协会作用，引导行业健康发展</w:t>
      </w:r>
    </w:p>
    <w:p w:rsidR="00B34590" w:rsidRPr="00520F9A" w:rsidRDefault="00B34590" w:rsidP="00520F9A">
      <w:pPr>
        <w:pStyle w:val="a3"/>
        <w:shd w:val="clear" w:color="auto" w:fill="FFFFFF"/>
        <w:spacing w:before="0" w:beforeAutospacing="0" w:after="0" w:afterAutospacing="0" w:line="500" w:lineRule="exact"/>
        <w:ind w:firstLine="563"/>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t>随着政府机构改革和职能转变的不断深入，行业协会也面临着新的发展机遇和发展空间。我们要苦练内功，加强自身建设，提高协会为会员和政府服务的能力和素质，更好地发挥桥梁纽带作用。</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t>行业发展要做好六个方面重点工作。</w:t>
      </w:r>
      <w:r w:rsidRPr="00520F9A">
        <w:rPr>
          <w:rStyle w:val="a4"/>
          <w:rFonts w:ascii="仿宋_GB2312" w:eastAsia="仿宋_GB2312" w:hAnsi="微软雅黑" w:hint="eastAsia"/>
          <w:color w:val="3F3F3F"/>
          <w:sz w:val="28"/>
          <w:szCs w:val="28"/>
        </w:rPr>
        <w:t>一是</w:t>
      </w:r>
      <w:r w:rsidRPr="00520F9A">
        <w:rPr>
          <w:rFonts w:ascii="仿宋_GB2312" w:eastAsia="仿宋_GB2312" w:hAnsi="微软雅黑" w:hint="eastAsia"/>
          <w:color w:val="3F3F3F"/>
          <w:sz w:val="28"/>
          <w:szCs w:val="28"/>
        </w:rPr>
        <w:t>加快推进行业诚信体系建设，以优质服务赢得信任。结合住房城乡建设部开展的</w:t>
      </w:r>
      <w:r w:rsidRPr="00520F9A">
        <w:rPr>
          <w:rFonts w:ascii="Times New Roman" w:eastAsia="微软雅黑" w:hAnsi="Times New Roman" w:cs="Times New Roman"/>
          <w:color w:val="3F3F3F"/>
          <w:sz w:val="28"/>
          <w:szCs w:val="28"/>
        </w:rPr>
        <w:t>“</w:t>
      </w:r>
      <w:r w:rsidRPr="00520F9A">
        <w:rPr>
          <w:rFonts w:ascii="仿宋_GB2312" w:eastAsia="仿宋_GB2312" w:hAnsi="微软雅黑" w:hint="eastAsia"/>
          <w:color w:val="3F3F3F"/>
          <w:sz w:val="28"/>
          <w:szCs w:val="28"/>
        </w:rPr>
        <w:t>四库一平台</w:t>
      </w:r>
      <w:r w:rsidRPr="00520F9A">
        <w:rPr>
          <w:rFonts w:ascii="Times New Roman" w:eastAsia="微软雅黑" w:hAnsi="Times New Roman" w:cs="Times New Roman"/>
          <w:color w:val="3F3F3F"/>
          <w:sz w:val="28"/>
          <w:szCs w:val="28"/>
        </w:rPr>
        <w:t>”</w:t>
      </w:r>
      <w:r w:rsidRPr="00520F9A">
        <w:rPr>
          <w:rFonts w:ascii="仿宋_GB2312" w:eastAsia="仿宋_GB2312" w:hAnsi="微软雅黑" w:hint="eastAsia"/>
          <w:color w:val="3F3F3F"/>
          <w:sz w:val="28"/>
          <w:szCs w:val="28"/>
        </w:rPr>
        <w:t>建设，健全行业自律机制，推进行业诚信体系建设，逐步提高行业的社会公信力。</w:t>
      </w:r>
      <w:r w:rsidRPr="00520F9A">
        <w:rPr>
          <w:rStyle w:val="a4"/>
          <w:rFonts w:ascii="仿宋_GB2312" w:eastAsia="仿宋_GB2312" w:hAnsi="微软雅黑" w:hint="eastAsia"/>
          <w:color w:val="3F3F3F"/>
          <w:sz w:val="28"/>
          <w:szCs w:val="28"/>
        </w:rPr>
        <w:t>二是</w:t>
      </w:r>
      <w:r w:rsidRPr="00520F9A">
        <w:rPr>
          <w:rFonts w:ascii="仿宋_GB2312" w:eastAsia="仿宋_GB2312" w:hAnsi="微软雅黑" w:hint="eastAsia"/>
          <w:color w:val="3F3F3F"/>
          <w:sz w:val="28"/>
          <w:szCs w:val="28"/>
        </w:rPr>
        <w:t>打造学习型组织，培养综合型人才。引导企业建设一支精通工程技术、熟悉工程建设各项法律法规、善于协调管理</w:t>
      </w:r>
      <w:r w:rsidRPr="00520F9A">
        <w:rPr>
          <w:rFonts w:ascii="仿宋_GB2312" w:eastAsia="仿宋_GB2312" w:hAnsi="微软雅黑" w:hint="eastAsia"/>
          <w:color w:val="3F3F3F"/>
          <w:sz w:val="28"/>
          <w:szCs w:val="28"/>
        </w:rPr>
        <w:lastRenderedPageBreak/>
        <w:t>的综合素质高的工程监理人才队伍。</w:t>
      </w:r>
      <w:r w:rsidRPr="00520F9A">
        <w:rPr>
          <w:rStyle w:val="a4"/>
          <w:rFonts w:ascii="仿宋_GB2312" w:eastAsia="仿宋_GB2312" w:hAnsi="微软雅黑" w:hint="eastAsia"/>
          <w:color w:val="3F3F3F"/>
          <w:sz w:val="28"/>
          <w:szCs w:val="28"/>
        </w:rPr>
        <w:t>三是</w:t>
      </w:r>
      <w:r w:rsidRPr="00520F9A">
        <w:rPr>
          <w:rFonts w:ascii="仿宋_GB2312" w:eastAsia="仿宋_GB2312" w:hAnsi="微软雅黑" w:hint="eastAsia"/>
          <w:color w:val="3F3F3F"/>
          <w:sz w:val="28"/>
          <w:szCs w:val="28"/>
        </w:rPr>
        <w:t>完善法律法规和标准体系，推进工程监理法制化、标准化建设。发挥行业协会主导作用，继续推动行业标准化建设，修订完善行业标准，培育发展团体标准，引导搞活企业标准，促进工程监理工作的量化考核和监管，使工程监理工作更加规范有序。</w:t>
      </w:r>
      <w:r w:rsidRPr="00520F9A">
        <w:rPr>
          <w:rStyle w:val="a4"/>
          <w:rFonts w:ascii="仿宋_GB2312" w:eastAsia="仿宋_GB2312" w:hAnsi="微软雅黑" w:hint="eastAsia"/>
          <w:color w:val="3F3F3F"/>
          <w:sz w:val="28"/>
          <w:szCs w:val="28"/>
        </w:rPr>
        <w:t>四是</w:t>
      </w:r>
      <w:r w:rsidRPr="00520F9A">
        <w:rPr>
          <w:rFonts w:ascii="仿宋_GB2312" w:eastAsia="仿宋_GB2312" w:hAnsi="微软雅黑" w:hint="eastAsia"/>
          <w:color w:val="3F3F3F"/>
          <w:sz w:val="28"/>
          <w:szCs w:val="28"/>
        </w:rPr>
        <w:t>创新工程管理机制，落实工程监理职责。</w:t>
      </w:r>
      <w:r w:rsidRPr="00520F9A">
        <w:rPr>
          <w:rStyle w:val="a4"/>
          <w:rFonts w:ascii="仿宋_GB2312" w:eastAsia="仿宋_GB2312" w:hAnsi="微软雅黑" w:hint="eastAsia"/>
          <w:color w:val="3F3F3F"/>
          <w:sz w:val="28"/>
          <w:szCs w:val="28"/>
        </w:rPr>
        <w:t>五是</w:t>
      </w:r>
      <w:r w:rsidRPr="00520F9A">
        <w:rPr>
          <w:rFonts w:ascii="仿宋_GB2312" w:eastAsia="仿宋_GB2312" w:hAnsi="微软雅黑" w:hint="eastAsia"/>
          <w:color w:val="3F3F3F"/>
          <w:sz w:val="28"/>
          <w:szCs w:val="28"/>
        </w:rPr>
        <w:t>鼓励监理企业拓展政府监管部门购买现场监督检查等专项服务。</w:t>
      </w:r>
      <w:r w:rsidRPr="00520F9A">
        <w:rPr>
          <w:rStyle w:val="a4"/>
          <w:rFonts w:ascii="仿宋_GB2312" w:eastAsia="仿宋_GB2312" w:hAnsi="微软雅黑" w:hint="eastAsia"/>
          <w:color w:val="3F3F3F"/>
          <w:sz w:val="28"/>
          <w:szCs w:val="28"/>
        </w:rPr>
        <w:t>六是</w:t>
      </w:r>
      <w:r w:rsidRPr="00520F9A">
        <w:rPr>
          <w:rFonts w:ascii="仿宋_GB2312" w:eastAsia="仿宋_GB2312" w:hAnsi="微软雅黑" w:hint="eastAsia"/>
          <w:color w:val="3F3F3F"/>
          <w:sz w:val="28"/>
          <w:szCs w:val="28"/>
        </w:rPr>
        <w:t>发展全过程工程咨询，提升企业的核心竞争力。</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t>今天邀请来授课的都是我们行业顶级的专家，有着多年丰富的理论和实践经验，他们将从不同角度对新时期建设监理行业发展面临的主要问题、准确理解全过程工程咨询，提升集成化服务能力、危险性较大工程新政解读、监理的风险控制、监理企业的转型和能力再造等方面与大家进行交流，希望大家结合自己的实际工作需要去领悟</w:t>
      </w:r>
      <w:r w:rsidRPr="00520F9A">
        <w:rPr>
          <w:rFonts w:ascii="Times New Roman" w:eastAsia="微软雅黑" w:hAnsi="Times New Roman" w:cs="Times New Roman"/>
          <w:color w:val="3F3F3F"/>
          <w:sz w:val="28"/>
          <w:szCs w:val="28"/>
        </w:rPr>
        <w:t>,</w:t>
      </w:r>
      <w:r w:rsidRPr="00520F9A">
        <w:rPr>
          <w:rFonts w:ascii="仿宋_GB2312" w:eastAsia="仿宋_GB2312" w:hAnsi="微软雅黑" w:hint="eastAsia"/>
          <w:color w:val="3F3F3F"/>
          <w:sz w:val="28"/>
          <w:szCs w:val="28"/>
        </w:rPr>
        <w:t>把所学更好的运用到实践中。</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t>最后，希望大家要抓住行业转型升级的机遇，拓展企业服务领域，打通业务链条，搭建工作平台，努力为社会和业主提供优质服务，有所作为，</w:t>
      </w:r>
      <w:proofErr w:type="gramStart"/>
      <w:r w:rsidRPr="00520F9A">
        <w:rPr>
          <w:rFonts w:ascii="仿宋_GB2312" w:eastAsia="仿宋_GB2312" w:hAnsi="微软雅黑" w:hint="eastAsia"/>
          <w:color w:val="3F3F3F"/>
          <w:sz w:val="28"/>
          <w:szCs w:val="28"/>
        </w:rPr>
        <w:t>乘行业</w:t>
      </w:r>
      <w:proofErr w:type="gramEnd"/>
      <w:r w:rsidRPr="00520F9A">
        <w:rPr>
          <w:rFonts w:ascii="仿宋_GB2312" w:eastAsia="仿宋_GB2312" w:hAnsi="微软雅黑" w:hint="eastAsia"/>
          <w:color w:val="3F3F3F"/>
          <w:sz w:val="28"/>
          <w:szCs w:val="28"/>
        </w:rPr>
        <w:t>发展东风，走出行业转型升级创新发展之路。不忘初心，砥砺前行，履行好法律法规赋予监理人员的光荣职责，共同克服阻碍行业发展的问题和矛盾，为监理事业发展、为事关国计民生的工程质量安全贡献自己的力量。</w:t>
      </w:r>
    </w:p>
    <w:p w:rsidR="00B34590" w:rsidRPr="00520F9A" w:rsidRDefault="00B34590" w:rsidP="00520F9A">
      <w:pPr>
        <w:pStyle w:val="a3"/>
        <w:shd w:val="clear" w:color="auto" w:fill="FFFFFF"/>
        <w:spacing w:before="0" w:beforeAutospacing="0" w:after="0" w:afterAutospacing="0" w:line="500" w:lineRule="exact"/>
        <w:ind w:firstLine="538"/>
        <w:jc w:val="both"/>
        <w:rPr>
          <w:rFonts w:ascii="微软雅黑" w:eastAsia="微软雅黑" w:hAnsi="微软雅黑"/>
          <w:color w:val="3F3F3F"/>
          <w:sz w:val="28"/>
          <w:szCs w:val="28"/>
        </w:rPr>
      </w:pPr>
      <w:r w:rsidRPr="00520F9A">
        <w:rPr>
          <w:rFonts w:ascii="仿宋_GB2312" w:eastAsia="仿宋_GB2312" w:hAnsi="微软雅黑" w:hint="eastAsia"/>
          <w:color w:val="3F3F3F"/>
          <w:sz w:val="28"/>
          <w:szCs w:val="28"/>
        </w:rPr>
        <w:t>谢谢大家！</w:t>
      </w:r>
    </w:p>
    <w:p w:rsidR="00B34590" w:rsidRPr="00520F9A" w:rsidRDefault="00B34590" w:rsidP="00520F9A">
      <w:pPr>
        <w:spacing w:line="500" w:lineRule="exact"/>
        <w:rPr>
          <w:sz w:val="28"/>
          <w:szCs w:val="28"/>
        </w:rPr>
      </w:pPr>
    </w:p>
    <w:p w:rsidR="00B34590" w:rsidRPr="00520F9A" w:rsidRDefault="00B34590" w:rsidP="00520F9A">
      <w:pPr>
        <w:spacing w:line="500" w:lineRule="exact"/>
      </w:pPr>
    </w:p>
    <w:sectPr w:rsidR="00B34590" w:rsidRPr="00520F9A" w:rsidSect="00207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03B8"/>
    <w:rsid w:val="000534D8"/>
    <w:rsid w:val="00207362"/>
    <w:rsid w:val="00327EED"/>
    <w:rsid w:val="003E4654"/>
    <w:rsid w:val="00446550"/>
    <w:rsid w:val="00462817"/>
    <w:rsid w:val="00467FFA"/>
    <w:rsid w:val="004C343B"/>
    <w:rsid w:val="00520F9A"/>
    <w:rsid w:val="00522862"/>
    <w:rsid w:val="00546B9D"/>
    <w:rsid w:val="00664F1C"/>
    <w:rsid w:val="00686C4C"/>
    <w:rsid w:val="007E5D03"/>
    <w:rsid w:val="00846B79"/>
    <w:rsid w:val="00922D85"/>
    <w:rsid w:val="009332C6"/>
    <w:rsid w:val="009B37E1"/>
    <w:rsid w:val="00A5369F"/>
    <w:rsid w:val="00B003B8"/>
    <w:rsid w:val="00B34590"/>
    <w:rsid w:val="00B405CD"/>
    <w:rsid w:val="00C420C1"/>
    <w:rsid w:val="00CD5609"/>
    <w:rsid w:val="00D32969"/>
    <w:rsid w:val="00F7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7929"/>
  <w15:docId w15:val="{30A687F4-EFC7-4B07-B0A5-3FB731C8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3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03B8"/>
    <w:rPr>
      <w:b/>
      <w:bCs/>
    </w:rPr>
  </w:style>
  <w:style w:type="character" w:customStyle="1" w:styleId="apple-converted-space">
    <w:name w:val="apple-converted-space"/>
    <w:basedOn w:val="a0"/>
    <w:rsid w:val="00B34590"/>
  </w:style>
  <w:style w:type="paragraph" w:styleId="a5">
    <w:name w:val="Balloon Text"/>
    <w:basedOn w:val="a"/>
    <w:link w:val="a6"/>
    <w:uiPriority w:val="99"/>
    <w:semiHidden/>
    <w:unhideWhenUsed/>
    <w:rsid w:val="00A5369F"/>
    <w:rPr>
      <w:sz w:val="18"/>
      <w:szCs w:val="18"/>
    </w:rPr>
  </w:style>
  <w:style w:type="character" w:customStyle="1" w:styleId="a6">
    <w:name w:val="批注框文本 字符"/>
    <w:basedOn w:val="a0"/>
    <w:link w:val="a5"/>
    <w:uiPriority w:val="99"/>
    <w:semiHidden/>
    <w:rsid w:val="00A536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0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511</Words>
  <Characters>2916</Characters>
  <Application>Microsoft Office Word</Application>
  <DocSecurity>0</DocSecurity>
  <Lines>24</Lines>
  <Paragraphs>6</Paragraphs>
  <ScaleCrop>false</ScaleCrop>
  <Company>lenovo PC</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 寒</cp:lastModifiedBy>
  <cp:revision>7</cp:revision>
  <dcterms:created xsi:type="dcterms:W3CDTF">2018-11-30T09:22:00Z</dcterms:created>
  <dcterms:modified xsi:type="dcterms:W3CDTF">2018-11-30T11:16:00Z</dcterms:modified>
</cp:coreProperties>
</file>