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4E" w:rsidRDefault="00133B5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河北省建筑市场发展研究会</w:t>
      </w:r>
    </w:p>
    <w:p w:rsidR="006B3A4E" w:rsidRDefault="00133B5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2019年工作要点</w:t>
      </w:r>
    </w:p>
    <w:p w:rsidR="006B3A4E" w:rsidRDefault="006B3A4E">
      <w:pPr>
        <w:spacing w:line="540" w:lineRule="exact"/>
        <w:ind w:firstLine="660"/>
        <w:rPr>
          <w:rFonts w:ascii="仿宋_GB2312" w:eastAsia="仿宋_GB2312"/>
          <w:sz w:val="32"/>
          <w:szCs w:val="32"/>
        </w:rPr>
      </w:pPr>
    </w:p>
    <w:p w:rsidR="006B3A4E" w:rsidRPr="00DE37B8" w:rsidRDefault="00133B52">
      <w:pPr>
        <w:spacing w:line="540" w:lineRule="exact"/>
        <w:ind w:leftChars="76" w:left="160" w:firstLineChars="215" w:firstLine="688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2019年河北省建筑市场发展研究会工作总体思路是：</w:t>
      </w:r>
      <w:r w:rsidR="001C32D0" w:rsidRPr="00DE37B8">
        <w:rPr>
          <w:rFonts w:asciiTheme="minorEastAsia" w:eastAsiaTheme="minorEastAsia" w:hAnsiTheme="minorEastAsia" w:hint="eastAsia"/>
          <w:sz w:val="32"/>
          <w:szCs w:val="32"/>
        </w:rPr>
        <w:t>坚持以习近平新时代中国特色社会主义思想为指导，</w:t>
      </w:r>
      <w:r w:rsidRPr="00DE37B8">
        <w:rPr>
          <w:rFonts w:asciiTheme="minorEastAsia" w:eastAsiaTheme="minorEastAsia" w:hAnsiTheme="minorEastAsia"/>
          <w:sz w:val="32"/>
          <w:szCs w:val="32"/>
        </w:rPr>
        <w:t>贯彻落实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省住房</w:t>
      </w:r>
      <w:r w:rsidR="00717B62" w:rsidRPr="00DE37B8">
        <w:rPr>
          <w:rFonts w:asciiTheme="minorEastAsia" w:eastAsiaTheme="minorEastAsia" w:hAnsiTheme="minorEastAsia" w:hint="eastAsia"/>
          <w:sz w:val="32"/>
          <w:szCs w:val="32"/>
        </w:rPr>
        <w:t>和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城乡建设厅</w:t>
      </w:r>
      <w:r w:rsidR="003F5E9C" w:rsidRPr="00DE37B8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1C32D0" w:rsidRPr="00DE37B8">
        <w:rPr>
          <w:rFonts w:asciiTheme="minorEastAsia" w:eastAsiaTheme="minorEastAsia" w:hAnsiTheme="minorEastAsia" w:hint="eastAsia"/>
          <w:sz w:val="32"/>
          <w:szCs w:val="32"/>
        </w:rPr>
        <w:t>省民政厅、</w:t>
      </w:r>
      <w:r w:rsidR="003F5E9C" w:rsidRPr="00DE37B8">
        <w:rPr>
          <w:rFonts w:asciiTheme="minorEastAsia" w:eastAsiaTheme="minorEastAsia" w:hAnsiTheme="minorEastAsia" w:hint="eastAsia"/>
          <w:sz w:val="32"/>
          <w:szCs w:val="32"/>
        </w:rPr>
        <w:t>中国建设监理协会</w:t>
      </w:r>
      <w:r w:rsidR="00671AA3" w:rsidRPr="00DE37B8">
        <w:rPr>
          <w:rFonts w:asciiTheme="minorEastAsia" w:eastAsiaTheme="minorEastAsia" w:hAnsiTheme="minorEastAsia" w:hint="eastAsia"/>
          <w:sz w:val="32"/>
          <w:szCs w:val="32"/>
        </w:rPr>
        <w:t>、中国建设工程造价管理协会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工作部署，坚持稳中求进工作</w:t>
      </w:r>
      <w:r w:rsidR="00EB135D" w:rsidRPr="00DE37B8">
        <w:rPr>
          <w:rFonts w:asciiTheme="minorEastAsia" w:eastAsiaTheme="minorEastAsia" w:hAnsiTheme="minorEastAsia" w:hint="eastAsia"/>
          <w:sz w:val="32"/>
          <w:szCs w:val="32"/>
        </w:rPr>
        <w:t>总原则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，坚持新发展理念，按照高质量发展要求，</w:t>
      </w:r>
      <w:r w:rsidR="007B0776" w:rsidRPr="00DE37B8">
        <w:rPr>
          <w:rFonts w:asciiTheme="minorEastAsia" w:eastAsiaTheme="minorEastAsia" w:hAnsiTheme="minorEastAsia" w:hint="eastAsia"/>
          <w:sz w:val="32"/>
          <w:szCs w:val="32"/>
        </w:rPr>
        <w:t>在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加强行业自律，加强人才队伍建设，加强行业标准化、</w:t>
      </w:r>
      <w:r w:rsidR="005517EB" w:rsidRPr="00DE37B8">
        <w:rPr>
          <w:rFonts w:asciiTheme="minorEastAsia" w:eastAsiaTheme="minorEastAsia" w:hAnsiTheme="minorEastAsia" w:hint="eastAsia"/>
          <w:sz w:val="32"/>
          <w:szCs w:val="32"/>
        </w:rPr>
        <w:t>规范化，加快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信息化建设，</w:t>
      </w:r>
      <w:r w:rsidRPr="00DE37B8">
        <w:rPr>
          <w:rFonts w:asciiTheme="minorEastAsia" w:eastAsiaTheme="minorEastAsia" w:hAnsiTheme="minorEastAsia"/>
          <w:sz w:val="32"/>
          <w:szCs w:val="32"/>
        </w:rPr>
        <w:t>加强对外交流与合作，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引导和推进行业创新发展，</w:t>
      </w:r>
      <w:r w:rsidRPr="00DE37B8">
        <w:rPr>
          <w:rFonts w:asciiTheme="minorEastAsia" w:eastAsiaTheme="minorEastAsia" w:hAnsiTheme="minorEastAsia"/>
          <w:sz w:val="32"/>
          <w:szCs w:val="32"/>
        </w:rPr>
        <w:t>提高企业核心竞争力等方面加大工作力度</w:t>
      </w:r>
      <w:r w:rsidR="007B0776" w:rsidRPr="00DE37B8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Pr="00DE37B8">
        <w:rPr>
          <w:rFonts w:asciiTheme="minorEastAsia" w:eastAsiaTheme="minorEastAsia" w:hAnsiTheme="minorEastAsia"/>
          <w:sz w:val="32"/>
          <w:szCs w:val="32"/>
        </w:rPr>
        <w:t>不断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提高为会员服务的能力和水平。2019年重点做好以下工作：</w:t>
      </w:r>
    </w:p>
    <w:p w:rsidR="006B3A4E" w:rsidRPr="00DE37B8" w:rsidRDefault="005517EB">
      <w:pPr>
        <w:pStyle w:val="1"/>
        <w:numPr>
          <w:ilvl w:val="0"/>
          <w:numId w:val="1"/>
        </w:numPr>
        <w:spacing w:line="540" w:lineRule="exact"/>
        <w:ind w:left="1378" w:firstLineChars="0" w:hanging="644"/>
        <w:rPr>
          <w:rFonts w:asciiTheme="minorEastAsia" w:eastAsiaTheme="minorEastAsia" w:hAnsiTheme="minorEastAsia"/>
          <w:b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b/>
          <w:sz w:val="32"/>
          <w:szCs w:val="32"/>
        </w:rPr>
        <w:t>重视</w:t>
      </w:r>
      <w:r w:rsidR="00133B52" w:rsidRPr="00DE37B8">
        <w:rPr>
          <w:rFonts w:asciiTheme="minorEastAsia" w:eastAsiaTheme="minorEastAsia" w:hAnsiTheme="minorEastAsia" w:hint="eastAsia"/>
          <w:b/>
          <w:sz w:val="32"/>
          <w:szCs w:val="32"/>
        </w:rPr>
        <w:t>党建</w:t>
      </w:r>
      <w:r w:rsidR="007430B2" w:rsidRPr="00DE37B8">
        <w:rPr>
          <w:rFonts w:asciiTheme="minorEastAsia" w:eastAsiaTheme="minorEastAsia" w:hAnsiTheme="minorEastAsia" w:hint="eastAsia"/>
          <w:b/>
          <w:sz w:val="32"/>
          <w:szCs w:val="32"/>
        </w:rPr>
        <w:t>工作</w:t>
      </w:r>
    </w:p>
    <w:p w:rsidR="006B3A4E" w:rsidRPr="00DE37B8" w:rsidRDefault="00133B52" w:rsidP="000428D7">
      <w:pPr>
        <w:numPr>
          <w:ilvl w:val="0"/>
          <w:numId w:val="2"/>
        </w:numPr>
        <w:spacing w:line="540" w:lineRule="exact"/>
        <w:ind w:left="0" w:firstLine="659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在省住建厅机关党委和省民政厅机关党委的领导下，加强</w:t>
      </w:r>
      <w:r w:rsidR="000428D7" w:rsidRPr="00DE37B8">
        <w:rPr>
          <w:rFonts w:asciiTheme="minorEastAsia" w:eastAsiaTheme="minorEastAsia" w:hAnsiTheme="minorEastAsia" w:hint="eastAsia"/>
          <w:sz w:val="32"/>
          <w:szCs w:val="32"/>
        </w:rPr>
        <w:t>研究会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党组织建设</w:t>
      </w:r>
      <w:r w:rsidR="007B0776" w:rsidRPr="00DE37B8">
        <w:rPr>
          <w:rFonts w:asciiTheme="minorEastAsia" w:eastAsiaTheme="minorEastAsia" w:hAnsiTheme="minorEastAsia" w:hint="eastAsia"/>
          <w:sz w:val="32"/>
          <w:szCs w:val="32"/>
        </w:rPr>
        <w:t>，坚持“三会一课”制度</w:t>
      </w:r>
      <w:r w:rsidR="009C486E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183E4B" w:rsidRPr="00DE37B8" w:rsidRDefault="00183E4B" w:rsidP="00EB7C36">
      <w:pPr>
        <w:numPr>
          <w:ilvl w:val="0"/>
          <w:numId w:val="2"/>
        </w:numPr>
        <w:spacing w:line="540" w:lineRule="exact"/>
        <w:ind w:left="0" w:firstLineChars="206" w:firstLine="659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引导鼓励会员企业加强党组织建设，倡导企业诚信经营，认真履职；</w:t>
      </w:r>
    </w:p>
    <w:p w:rsidR="00EB7C36" w:rsidRPr="00DE37B8" w:rsidRDefault="00183E4B" w:rsidP="00EB7C36">
      <w:pPr>
        <w:numPr>
          <w:ilvl w:val="0"/>
          <w:numId w:val="2"/>
        </w:numPr>
        <w:spacing w:line="540" w:lineRule="exact"/>
        <w:ind w:left="0" w:firstLineChars="206" w:firstLine="659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研究会党支部加强与会员单位党支部沟通</w:t>
      </w:r>
      <w:r w:rsidR="00A2477A" w:rsidRPr="00DE37B8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交流，开展适合行业实际情况的党建工作</w:t>
      </w:r>
      <w:r w:rsidR="00C44994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133B52" w:rsidRPr="00DE37B8">
        <w:rPr>
          <w:rFonts w:asciiTheme="minorEastAsia" w:eastAsiaTheme="minorEastAsia" w:hAnsiTheme="minorEastAsia" w:hint="eastAsia"/>
          <w:sz w:val="32"/>
          <w:szCs w:val="32"/>
        </w:rPr>
        <w:t>倡导监理</w:t>
      </w:r>
      <w:r w:rsidR="006A2FCC" w:rsidRPr="00DE37B8">
        <w:rPr>
          <w:rFonts w:asciiTheme="minorEastAsia" w:eastAsiaTheme="minorEastAsia" w:hAnsiTheme="minorEastAsia" w:hint="eastAsia"/>
          <w:sz w:val="32"/>
          <w:szCs w:val="32"/>
        </w:rPr>
        <w:t>企业</w:t>
      </w:r>
      <w:r w:rsidR="00133B52" w:rsidRPr="00DE37B8">
        <w:rPr>
          <w:rFonts w:asciiTheme="minorEastAsia" w:eastAsiaTheme="minorEastAsia" w:hAnsiTheme="minorEastAsia" w:hint="eastAsia"/>
          <w:sz w:val="32"/>
          <w:szCs w:val="32"/>
        </w:rPr>
        <w:t>增强社会责任感，树立良好的社会形象</w:t>
      </w:r>
      <w:r w:rsidR="00EB7C36" w:rsidRPr="00DE37B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B3A4E" w:rsidRPr="00DE37B8" w:rsidRDefault="00133B52" w:rsidP="00EB7C36">
      <w:pPr>
        <w:spacing w:line="540" w:lineRule="exact"/>
        <w:ind w:left="659"/>
        <w:rPr>
          <w:rFonts w:asciiTheme="minorEastAsia" w:eastAsiaTheme="minorEastAsia" w:hAnsiTheme="minorEastAsia"/>
          <w:b/>
          <w:sz w:val="32"/>
          <w:szCs w:val="32"/>
        </w:rPr>
      </w:pPr>
      <w:r w:rsidRPr="00DE37B8">
        <w:rPr>
          <w:rFonts w:asciiTheme="minorEastAsia" w:eastAsiaTheme="minorEastAsia" w:hAnsiTheme="minorEastAsia"/>
          <w:b/>
          <w:sz w:val="32"/>
          <w:szCs w:val="32"/>
        </w:rPr>
        <w:t>二、引导</w:t>
      </w:r>
      <w:r w:rsidR="00A864C3" w:rsidRPr="00DE37B8">
        <w:rPr>
          <w:rFonts w:asciiTheme="minorEastAsia" w:eastAsiaTheme="minorEastAsia" w:hAnsiTheme="minorEastAsia" w:hint="eastAsia"/>
          <w:b/>
          <w:sz w:val="32"/>
          <w:szCs w:val="32"/>
        </w:rPr>
        <w:t>和推进</w:t>
      </w:r>
      <w:r w:rsidRPr="00DE37B8">
        <w:rPr>
          <w:rFonts w:asciiTheme="minorEastAsia" w:eastAsiaTheme="minorEastAsia" w:hAnsiTheme="minorEastAsia"/>
          <w:b/>
          <w:sz w:val="32"/>
          <w:szCs w:val="32"/>
        </w:rPr>
        <w:t>行业创新发展</w:t>
      </w:r>
    </w:p>
    <w:p w:rsidR="006B3A4E" w:rsidRPr="00DE37B8" w:rsidRDefault="00133B52">
      <w:pPr>
        <w:spacing w:line="540" w:lineRule="exact"/>
        <w:ind w:firstLineChars="206" w:firstLine="659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/>
          <w:sz w:val="32"/>
          <w:szCs w:val="32"/>
        </w:rPr>
        <w:t>（一）贯彻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落实国务院《关于促进建筑业持续健康发展的意见》（国办发[2017]19号）、</w:t>
      </w:r>
      <w:r w:rsidRPr="00DE37B8">
        <w:rPr>
          <w:rFonts w:asciiTheme="minorEastAsia" w:eastAsiaTheme="minorEastAsia" w:hAnsiTheme="minorEastAsia"/>
          <w:sz w:val="32"/>
          <w:szCs w:val="32"/>
        </w:rPr>
        <w:t>《住房城乡建设部关于促进工程监理行业转型升级创新发展的意见》（建市[2017]145</w:t>
      </w:r>
      <w:r w:rsidRPr="00DE37B8">
        <w:rPr>
          <w:rFonts w:asciiTheme="minorEastAsia" w:eastAsiaTheme="minorEastAsia" w:hAnsiTheme="minorEastAsia"/>
          <w:sz w:val="32"/>
          <w:szCs w:val="32"/>
        </w:rPr>
        <w:lastRenderedPageBreak/>
        <w:t>号）</w:t>
      </w:r>
      <w:r w:rsidR="00315E87" w:rsidRPr="00DE37B8">
        <w:rPr>
          <w:rFonts w:asciiTheme="minorEastAsia" w:eastAsiaTheme="minorEastAsia" w:hAnsiTheme="minorEastAsia" w:hint="eastAsia"/>
          <w:sz w:val="32"/>
          <w:szCs w:val="32"/>
        </w:rPr>
        <w:t>、《国家发展改革委 住房城乡建设部关于推进全过程工程咨询服务发展的指导意见》（发改投资规[2019]515号]）</w:t>
      </w:r>
      <w:r w:rsidRPr="00DE37B8">
        <w:rPr>
          <w:rFonts w:asciiTheme="minorEastAsia" w:eastAsiaTheme="minorEastAsia" w:hAnsiTheme="minorEastAsia"/>
          <w:sz w:val="32"/>
          <w:szCs w:val="32"/>
        </w:rPr>
        <w:t>，</w:t>
      </w:r>
      <w:r w:rsidR="00315E87" w:rsidRPr="00DE37B8">
        <w:rPr>
          <w:rFonts w:asciiTheme="minorEastAsia" w:eastAsiaTheme="minorEastAsia" w:hAnsiTheme="minorEastAsia" w:hint="eastAsia"/>
          <w:sz w:val="32"/>
          <w:szCs w:val="32"/>
        </w:rPr>
        <w:t>河北省住房和城乡建设厅关于印发《推动工程监理企业转型升级创新发展的指导意见》的通知冀建质安[2019]7号，</w:t>
      </w:r>
      <w:r w:rsidRPr="00DE37B8">
        <w:rPr>
          <w:rFonts w:asciiTheme="minorEastAsia" w:eastAsiaTheme="minorEastAsia" w:hAnsiTheme="minorEastAsia"/>
          <w:sz w:val="32"/>
          <w:szCs w:val="32"/>
        </w:rPr>
        <w:t>引导监理企业开展以市场需求为导向，满足委托方多样化需求的咨询服务</w:t>
      </w:r>
      <w:r w:rsidR="005F6D9A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870F85" w:rsidRPr="00DE37B8" w:rsidRDefault="00133B52">
      <w:pPr>
        <w:spacing w:line="540" w:lineRule="exact"/>
        <w:ind w:firstLineChars="221" w:firstLine="707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/>
          <w:sz w:val="32"/>
          <w:szCs w:val="32"/>
        </w:rPr>
        <w:t>（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二</w:t>
      </w:r>
      <w:r w:rsidRPr="00DE37B8">
        <w:rPr>
          <w:rFonts w:asciiTheme="minorEastAsia" w:eastAsiaTheme="minorEastAsia" w:hAnsiTheme="minorEastAsia"/>
          <w:sz w:val="32"/>
          <w:szCs w:val="32"/>
        </w:rPr>
        <w:t>）鼓励监理企业探索拓展政府监管部门购买现场监督检查等专项服务。</w:t>
      </w:r>
    </w:p>
    <w:p w:rsidR="006B3A4E" w:rsidRPr="00DE37B8" w:rsidRDefault="00133B52" w:rsidP="00DE37B8">
      <w:pPr>
        <w:spacing w:line="540" w:lineRule="exact"/>
        <w:ind w:firstLineChars="221" w:firstLine="710"/>
        <w:rPr>
          <w:rFonts w:asciiTheme="minorEastAsia" w:eastAsiaTheme="minorEastAsia" w:hAnsiTheme="minorEastAsia"/>
          <w:b/>
          <w:sz w:val="32"/>
          <w:szCs w:val="32"/>
        </w:rPr>
      </w:pPr>
      <w:r w:rsidRPr="00DE37B8">
        <w:rPr>
          <w:rFonts w:asciiTheme="minorEastAsia" w:eastAsiaTheme="minorEastAsia" w:hAnsiTheme="minorEastAsia"/>
          <w:b/>
          <w:sz w:val="32"/>
          <w:szCs w:val="32"/>
        </w:rPr>
        <w:t>三、加强行业诚信体系建设</w:t>
      </w:r>
    </w:p>
    <w:p w:rsidR="005506EF" w:rsidRPr="00DE37B8" w:rsidRDefault="005506EF">
      <w:pPr>
        <w:numPr>
          <w:ilvl w:val="0"/>
          <w:numId w:val="3"/>
        </w:numPr>
        <w:tabs>
          <w:tab w:val="clear" w:pos="1634"/>
          <w:tab w:val="left" w:pos="1588"/>
          <w:tab w:val="left" w:pos="1692"/>
        </w:tabs>
        <w:spacing w:line="540" w:lineRule="exact"/>
        <w:ind w:left="0" w:firstLine="546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修改完善《河北省建设监理行业自律公约》和职业道德准则</w:t>
      </w:r>
      <w:r w:rsidR="00BF76EC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7B0776" w:rsidRPr="00DE37B8">
        <w:rPr>
          <w:rFonts w:asciiTheme="minorEastAsia" w:eastAsiaTheme="minorEastAsia" w:hAnsiTheme="minorEastAsia" w:hint="eastAsia"/>
          <w:sz w:val="32"/>
          <w:szCs w:val="32"/>
        </w:rPr>
        <w:t>按照《河北省建设监理行业自律公约》，开展对监理企业</w:t>
      </w:r>
      <w:r w:rsidR="00315E87" w:rsidRPr="00DE37B8">
        <w:rPr>
          <w:rFonts w:asciiTheme="minorEastAsia" w:eastAsiaTheme="minorEastAsia" w:hAnsiTheme="minorEastAsia" w:hint="eastAsia"/>
          <w:sz w:val="32"/>
          <w:szCs w:val="32"/>
        </w:rPr>
        <w:t>管理履职</w:t>
      </w:r>
      <w:r w:rsidR="007B0776" w:rsidRPr="00DE37B8">
        <w:rPr>
          <w:rFonts w:asciiTheme="minorEastAsia" w:eastAsiaTheme="minorEastAsia" w:hAnsiTheme="minorEastAsia" w:hint="eastAsia"/>
          <w:sz w:val="32"/>
          <w:szCs w:val="32"/>
        </w:rPr>
        <w:t>、监理人员现场履职等自律行为的</w:t>
      </w:r>
      <w:r w:rsidR="00315E87" w:rsidRPr="00DE37B8">
        <w:rPr>
          <w:rFonts w:asciiTheme="minorEastAsia" w:eastAsiaTheme="minorEastAsia" w:hAnsiTheme="minorEastAsia" w:hint="eastAsia"/>
          <w:sz w:val="32"/>
          <w:szCs w:val="32"/>
        </w:rPr>
        <w:t>监督评价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5E10F9" w:rsidRPr="00DE37B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947A53" w:rsidRPr="00DE37B8" w:rsidRDefault="000428D7">
      <w:pPr>
        <w:numPr>
          <w:ilvl w:val="0"/>
          <w:numId w:val="3"/>
        </w:numPr>
        <w:tabs>
          <w:tab w:val="clear" w:pos="1634"/>
          <w:tab w:val="left" w:pos="1588"/>
          <w:tab w:val="left" w:pos="1692"/>
        </w:tabs>
        <w:spacing w:line="540" w:lineRule="exact"/>
        <w:ind w:left="0" w:firstLine="546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研究制定</w:t>
      </w:r>
      <w:r w:rsidR="00133B52" w:rsidRPr="00DE37B8">
        <w:rPr>
          <w:rFonts w:asciiTheme="minorEastAsia" w:eastAsiaTheme="minorEastAsia" w:hAnsiTheme="minorEastAsia" w:hint="eastAsia"/>
          <w:sz w:val="32"/>
          <w:szCs w:val="32"/>
        </w:rPr>
        <w:t>《河北省监理企业</w:t>
      </w:r>
      <w:r w:rsidR="00133B52" w:rsidRPr="00DE37B8">
        <w:rPr>
          <w:rFonts w:asciiTheme="minorEastAsia" w:eastAsiaTheme="minorEastAsia" w:hAnsiTheme="minorEastAsia"/>
          <w:sz w:val="32"/>
          <w:szCs w:val="32"/>
        </w:rPr>
        <w:t>会员</w:t>
      </w:r>
      <w:r w:rsidR="00133B52" w:rsidRPr="00DE37B8">
        <w:rPr>
          <w:rFonts w:asciiTheme="minorEastAsia" w:eastAsiaTheme="minorEastAsia" w:hAnsiTheme="minorEastAsia" w:hint="eastAsia"/>
          <w:sz w:val="32"/>
          <w:szCs w:val="32"/>
        </w:rPr>
        <w:t>信用管理办法》，</w:t>
      </w:r>
      <w:r w:rsidR="0009143D" w:rsidRPr="00DE37B8">
        <w:rPr>
          <w:rFonts w:asciiTheme="minorEastAsia" w:eastAsiaTheme="minorEastAsia" w:hAnsiTheme="minorEastAsia" w:hint="eastAsia"/>
          <w:sz w:val="32"/>
          <w:szCs w:val="32"/>
        </w:rPr>
        <w:t>《河北省监理企业会员评价办法》，</w:t>
      </w:r>
      <w:r w:rsidR="00133B52" w:rsidRPr="00DE37B8">
        <w:rPr>
          <w:rFonts w:asciiTheme="minorEastAsia" w:eastAsiaTheme="minorEastAsia" w:hAnsiTheme="minorEastAsia" w:hint="eastAsia"/>
          <w:sz w:val="32"/>
          <w:szCs w:val="32"/>
        </w:rPr>
        <w:t>开展工程监理企业信用评价工作</w:t>
      </w:r>
      <w:r w:rsidR="00EC6EEC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6B3A4E" w:rsidRPr="00DE37B8" w:rsidRDefault="00870F85">
      <w:pPr>
        <w:numPr>
          <w:ilvl w:val="0"/>
          <w:numId w:val="3"/>
        </w:numPr>
        <w:tabs>
          <w:tab w:val="clear" w:pos="1634"/>
          <w:tab w:val="left" w:pos="1588"/>
          <w:tab w:val="left" w:pos="1692"/>
        </w:tabs>
        <w:spacing w:line="540" w:lineRule="exact"/>
        <w:ind w:left="0" w:firstLine="546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研究制定</w:t>
      </w:r>
      <w:r w:rsidR="00133B52" w:rsidRPr="00DE37B8">
        <w:rPr>
          <w:rFonts w:asciiTheme="minorEastAsia" w:eastAsiaTheme="minorEastAsia" w:hAnsiTheme="minorEastAsia" w:hint="eastAsia"/>
          <w:sz w:val="32"/>
          <w:szCs w:val="32"/>
        </w:rPr>
        <w:t>《河北省监理</w:t>
      </w:r>
      <w:r w:rsidR="00133B52" w:rsidRPr="00DE37B8">
        <w:rPr>
          <w:rFonts w:asciiTheme="minorEastAsia" w:eastAsiaTheme="minorEastAsia" w:hAnsiTheme="minorEastAsia"/>
          <w:sz w:val="32"/>
          <w:szCs w:val="32"/>
        </w:rPr>
        <w:t>人员</w:t>
      </w:r>
      <w:r w:rsidR="00133B52" w:rsidRPr="00DE37B8">
        <w:rPr>
          <w:rFonts w:asciiTheme="minorEastAsia" w:eastAsiaTheme="minorEastAsia" w:hAnsiTheme="minorEastAsia" w:hint="eastAsia"/>
          <w:sz w:val="32"/>
          <w:szCs w:val="32"/>
        </w:rPr>
        <w:t>信用管理办法》，</w:t>
      </w:r>
      <w:r w:rsidR="0009143D" w:rsidRPr="00DE37B8">
        <w:rPr>
          <w:rFonts w:asciiTheme="minorEastAsia" w:eastAsiaTheme="minorEastAsia" w:hAnsiTheme="minorEastAsia" w:hint="eastAsia"/>
          <w:sz w:val="32"/>
          <w:szCs w:val="32"/>
        </w:rPr>
        <w:t>《河北省监理个人会员评价办法》</w:t>
      </w:r>
      <w:r w:rsidR="00A864C3" w:rsidRPr="00DE37B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133B52" w:rsidRPr="00DE37B8">
        <w:rPr>
          <w:rFonts w:asciiTheme="minorEastAsia" w:eastAsiaTheme="minorEastAsia" w:hAnsiTheme="minorEastAsia" w:hint="eastAsia"/>
          <w:sz w:val="32"/>
          <w:szCs w:val="32"/>
        </w:rPr>
        <w:t>开展监理人员信用评价工作</w:t>
      </w:r>
      <w:r w:rsidR="00671AA3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786A4A" w:rsidRPr="00DE37B8" w:rsidRDefault="00786A4A" w:rsidP="00786A4A">
      <w:pPr>
        <w:pStyle w:val="a5"/>
        <w:numPr>
          <w:ilvl w:val="0"/>
          <w:numId w:val="3"/>
        </w:numPr>
        <w:tabs>
          <w:tab w:val="clear" w:pos="1634"/>
        </w:tabs>
        <w:ind w:left="0" w:firstLineChars="0" w:firstLine="567"/>
        <w:rPr>
          <w:rFonts w:asciiTheme="minorEastAsia" w:eastAsiaTheme="minorEastAsia" w:hAnsiTheme="minorEastAsia" w:cs="宋体"/>
          <w:sz w:val="32"/>
          <w:szCs w:val="32"/>
        </w:rPr>
      </w:pPr>
      <w:r w:rsidRPr="00DE37B8">
        <w:rPr>
          <w:rFonts w:asciiTheme="minorEastAsia" w:eastAsiaTheme="minorEastAsia" w:hAnsiTheme="minorEastAsia" w:cs="宋体" w:hint="eastAsia"/>
          <w:sz w:val="32"/>
          <w:szCs w:val="32"/>
        </w:rPr>
        <w:t>按照中价协信用评价暂行办法、标准及相关要求，继续开展我省工程造价咨询企业信用评价工作</w:t>
      </w:r>
      <w:r w:rsidR="00671AA3" w:rsidRPr="00DE37B8">
        <w:rPr>
          <w:rFonts w:asciiTheme="minorEastAsia" w:eastAsiaTheme="minorEastAsia" w:hAnsiTheme="minorEastAsia" w:cs="宋体" w:hint="eastAsia"/>
          <w:sz w:val="32"/>
          <w:szCs w:val="32"/>
        </w:rPr>
        <w:t>。</w:t>
      </w:r>
    </w:p>
    <w:p w:rsidR="00F35355" w:rsidRPr="00DE37B8" w:rsidRDefault="007722B5" w:rsidP="000840DC">
      <w:pPr>
        <w:numPr>
          <w:ilvl w:val="0"/>
          <w:numId w:val="9"/>
        </w:numPr>
        <w:tabs>
          <w:tab w:val="left" w:pos="1418"/>
          <w:tab w:val="left" w:pos="1692"/>
        </w:tabs>
        <w:spacing w:line="540" w:lineRule="exact"/>
        <w:ind w:left="0" w:firstLine="706"/>
        <w:rPr>
          <w:rFonts w:asciiTheme="minorEastAsia" w:eastAsiaTheme="minorEastAsia" w:hAnsiTheme="minorEastAsia"/>
          <w:b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b/>
          <w:sz w:val="32"/>
          <w:szCs w:val="32"/>
        </w:rPr>
        <w:t>督促</w:t>
      </w:r>
      <w:r w:rsidR="000840DC" w:rsidRPr="00DE37B8">
        <w:rPr>
          <w:rFonts w:asciiTheme="minorEastAsia" w:eastAsiaTheme="minorEastAsia" w:hAnsiTheme="minorEastAsia" w:hint="eastAsia"/>
          <w:b/>
          <w:sz w:val="32"/>
          <w:szCs w:val="32"/>
        </w:rPr>
        <w:t>监理企业</w:t>
      </w:r>
      <w:r w:rsidR="00F35355" w:rsidRPr="00DE37B8">
        <w:rPr>
          <w:rFonts w:asciiTheme="minorEastAsia" w:eastAsiaTheme="minorEastAsia" w:hAnsiTheme="minorEastAsia" w:hint="eastAsia"/>
          <w:b/>
          <w:sz w:val="32"/>
          <w:szCs w:val="32"/>
        </w:rPr>
        <w:t>落实监理</w:t>
      </w:r>
      <w:r w:rsidR="00260154" w:rsidRPr="00DE37B8">
        <w:rPr>
          <w:rFonts w:asciiTheme="minorEastAsia" w:eastAsiaTheme="minorEastAsia" w:hAnsiTheme="minorEastAsia" w:hint="eastAsia"/>
          <w:b/>
          <w:sz w:val="32"/>
          <w:szCs w:val="32"/>
        </w:rPr>
        <w:t>法定</w:t>
      </w:r>
      <w:r w:rsidR="00F35355" w:rsidRPr="00DE37B8">
        <w:rPr>
          <w:rFonts w:asciiTheme="minorEastAsia" w:eastAsiaTheme="minorEastAsia" w:hAnsiTheme="minorEastAsia" w:hint="eastAsia"/>
          <w:b/>
          <w:sz w:val="32"/>
          <w:szCs w:val="32"/>
        </w:rPr>
        <w:t>职责，</w:t>
      </w:r>
      <w:r w:rsidR="008B4E44" w:rsidRPr="00DE37B8">
        <w:rPr>
          <w:rFonts w:asciiTheme="minorEastAsia" w:eastAsiaTheme="minorEastAsia" w:hAnsiTheme="minorEastAsia" w:hint="eastAsia"/>
          <w:b/>
          <w:sz w:val="32"/>
          <w:szCs w:val="32"/>
        </w:rPr>
        <w:t>提升</w:t>
      </w:r>
      <w:r w:rsidR="00F35355" w:rsidRPr="00DE37B8">
        <w:rPr>
          <w:rFonts w:asciiTheme="minorEastAsia" w:eastAsiaTheme="minorEastAsia" w:hAnsiTheme="minorEastAsia" w:hint="eastAsia"/>
          <w:b/>
          <w:sz w:val="32"/>
          <w:szCs w:val="32"/>
        </w:rPr>
        <w:t>工程质量安全</w:t>
      </w:r>
      <w:r w:rsidR="008B4E44" w:rsidRPr="00DE37B8">
        <w:rPr>
          <w:rFonts w:asciiTheme="minorEastAsia" w:eastAsiaTheme="minorEastAsia" w:hAnsiTheme="minorEastAsia" w:hint="eastAsia"/>
          <w:b/>
          <w:sz w:val="32"/>
          <w:szCs w:val="32"/>
        </w:rPr>
        <w:t>水平</w:t>
      </w:r>
    </w:p>
    <w:p w:rsidR="00F35355" w:rsidRPr="00DE37B8" w:rsidRDefault="00FF6446" w:rsidP="004F4FB3">
      <w:pPr>
        <w:tabs>
          <w:tab w:val="left" w:pos="1692"/>
        </w:tabs>
        <w:spacing w:line="540" w:lineRule="exact"/>
        <w:ind w:firstLineChars="220" w:firstLine="704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督促监理企业贯彻落实工程质量安全手册</w:t>
      </w:r>
      <w:r w:rsidR="00170534" w:rsidRPr="00DE37B8">
        <w:rPr>
          <w:rFonts w:asciiTheme="minorEastAsia" w:eastAsiaTheme="minorEastAsia" w:hAnsiTheme="minorEastAsia" w:hint="eastAsia"/>
          <w:sz w:val="32"/>
          <w:szCs w:val="32"/>
        </w:rPr>
        <w:t>制度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530486" w:rsidRPr="00DE37B8">
        <w:rPr>
          <w:rFonts w:asciiTheme="minorEastAsia" w:eastAsiaTheme="minorEastAsia" w:hAnsiTheme="minorEastAsia" w:hint="eastAsia"/>
          <w:sz w:val="32"/>
          <w:szCs w:val="32"/>
        </w:rPr>
        <w:t>住建部及省住建厅</w:t>
      </w:r>
      <w:r w:rsidR="00315E87" w:rsidRPr="00DE37B8">
        <w:rPr>
          <w:rFonts w:asciiTheme="minorEastAsia" w:eastAsiaTheme="minorEastAsia" w:hAnsiTheme="minorEastAsia" w:hint="eastAsia"/>
          <w:sz w:val="32"/>
          <w:szCs w:val="32"/>
        </w:rPr>
        <w:t>有关</w:t>
      </w:r>
      <w:r w:rsidR="00530486" w:rsidRPr="00DE37B8">
        <w:rPr>
          <w:rFonts w:asciiTheme="minorEastAsia" w:eastAsiaTheme="minorEastAsia" w:hAnsiTheme="minorEastAsia" w:hint="eastAsia"/>
          <w:sz w:val="32"/>
          <w:szCs w:val="32"/>
        </w:rPr>
        <w:t>文件精神，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严格落实监理</w:t>
      </w:r>
      <w:r w:rsidR="00260154" w:rsidRPr="00DE37B8">
        <w:rPr>
          <w:rFonts w:asciiTheme="minorEastAsia" w:eastAsiaTheme="minorEastAsia" w:hAnsiTheme="minorEastAsia" w:hint="eastAsia"/>
          <w:sz w:val="32"/>
          <w:szCs w:val="32"/>
        </w:rPr>
        <w:t>法定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职责</w:t>
      </w:r>
      <w:r w:rsidR="001920A5" w:rsidRPr="00DE37B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B3A4E" w:rsidRPr="00DE37B8" w:rsidRDefault="004F4FB3" w:rsidP="00DE37B8">
      <w:pPr>
        <w:tabs>
          <w:tab w:val="left" w:pos="1692"/>
        </w:tabs>
        <w:spacing w:line="54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b/>
          <w:sz w:val="32"/>
          <w:szCs w:val="32"/>
        </w:rPr>
        <w:t>五</w:t>
      </w:r>
      <w:r w:rsidR="00133B52" w:rsidRPr="00DE37B8">
        <w:rPr>
          <w:rFonts w:asciiTheme="minorEastAsia" w:eastAsiaTheme="minorEastAsia" w:hAnsiTheme="minorEastAsia"/>
          <w:b/>
          <w:sz w:val="32"/>
          <w:szCs w:val="32"/>
        </w:rPr>
        <w:t>、加强人才队伍建设</w:t>
      </w:r>
    </w:p>
    <w:p w:rsidR="006B3A4E" w:rsidRPr="00DE37B8" w:rsidRDefault="00133B52">
      <w:pPr>
        <w:numPr>
          <w:ilvl w:val="0"/>
          <w:numId w:val="4"/>
        </w:numPr>
        <w:tabs>
          <w:tab w:val="left" w:pos="1273"/>
          <w:tab w:val="left" w:pos="1560"/>
        </w:tabs>
        <w:spacing w:line="540" w:lineRule="exact"/>
        <w:ind w:left="0" w:firstLine="546"/>
        <w:rPr>
          <w:rFonts w:asciiTheme="minorEastAsia" w:eastAsiaTheme="minorEastAsia" w:hAnsiTheme="minorEastAsia" w:cs="宋体"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/>
          <w:sz w:val="32"/>
          <w:szCs w:val="32"/>
        </w:rPr>
        <w:lastRenderedPageBreak/>
        <w:t>继续</w:t>
      </w:r>
      <w:r w:rsidR="00260154" w:rsidRPr="00DE37B8">
        <w:rPr>
          <w:rFonts w:asciiTheme="minorEastAsia" w:eastAsiaTheme="minorEastAsia" w:hAnsiTheme="minorEastAsia" w:hint="eastAsia"/>
          <w:sz w:val="32"/>
          <w:szCs w:val="32"/>
        </w:rPr>
        <w:t>发展</w:t>
      </w:r>
      <w:r w:rsidRPr="00DE37B8">
        <w:rPr>
          <w:rFonts w:asciiTheme="minorEastAsia" w:eastAsiaTheme="minorEastAsia" w:hAnsiTheme="minorEastAsia"/>
          <w:sz w:val="32"/>
          <w:szCs w:val="32"/>
        </w:rPr>
        <w:t>河北省监理工程师、监理员个人会员</w:t>
      </w:r>
      <w:r w:rsidR="00260154" w:rsidRPr="00DE37B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1920A5" w:rsidRPr="00DE37B8">
        <w:rPr>
          <w:rFonts w:asciiTheme="minorEastAsia" w:eastAsiaTheme="minorEastAsia" w:hAnsiTheme="minorEastAsia" w:hint="eastAsia"/>
          <w:sz w:val="32"/>
          <w:szCs w:val="32"/>
        </w:rPr>
        <w:t>为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个人会员</w:t>
      </w:r>
      <w:r w:rsidR="001920A5" w:rsidRPr="00DE37B8">
        <w:rPr>
          <w:rFonts w:asciiTheme="minorEastAsia" w:eastAsiaTheme="minorEastAsia" w:hAnsiTheme="minorEastAsia" w:hint="eastAsia"/>
          <w:sz w:val="32"/>
          <w:szCs w:val="32"/>
        </w:rPr>
        <w:t>提供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免费</w:t>
      </w:r>
      <w:r w:rsidR="00260154" w:rsidRPr="00DE37B8">
        <w:rPr>
          <w:rFonts w:asciiTheme="minorEastAsia" w:eastAsiaTheme="minorEastAsia" w:hAnsiTheme="minorEastAsia" w:hint="eastAsia"/>
          <w:sz w:val="32"/>
          <w:szCs w:val="32"/>
        </w:rPr>
        <w:t>网络业务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学习</w:t>
      </w:r>
      <w:r w:rsidR="00260154" w:rsidRPr="00DE37B8">
        <w:rPr>
          <w:rFonts w:asciiTheme="minorEastAsia" w:eastAsiaTheme="minorEastAsia" w:hAnsiTheme="minorEastAsia" w:hint="eastAsia"/>
          <w:sz w:val="32"/>
          <w:szCs w:val="32"/>
        </w:rPr>
        <w:t>服务</w:t>
      </w:r>
      <w:r w:rsidR="00315E87" w:rsidRPr="00DE37B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B11640" w:rsidRPr="00DE37B8">
        <w:rPr>
          <w:rFonts w:asciiTheme="minorEastAsia" w:eastAsiaTheme="minorEastAsia" w:hAnsiTheme="minorEastAsia" w:hint="eastAsia"/>
          <w:sz w:val="32"/>
          <w:szCs w:val="32"/>
        </w:rPr>
        <w:t>考试合格后</w:t>
      </w:r>
      <w:r w:rsidR="00315E87" w:rsidRPr="00DE37B8">
        <w:rPr>
          <w:rFonts w:asciiTheme="minorEastAsia" w:eastAsiaTheme="minorEastAsia" w:hAnsiTheme="minorEastAsia" w:hint="eastAsia"/>
          <w:sz w:val="32"/>
          <w:szCs w:val="32"/>
        </w:rPr>
        <w:t>网上打印《河北省监理工程师培训合格证书》、《河北省监理员培训合格证书》</w:t>
      </w:r>
      <w:r w:rsidR="00B11640" w:rsidRPr="00DE37B8">
        <w:rPr>
          <w:rFonts w:asciiTheme="minorEastAsia" w:eastAsiaTheme="minorEastAsia" w:hAnsiTheme="minorEastAsia" w:hint="eastAsia"/>
          <w:sz w:val="32"/>
          <w:szCs w:val="32"/>
        </w:rPr>
        <w:t>电子证书</w:t>
      </w:r>
      <w:r w:rsidR="005F6D9A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6B3A4E" w:rsidRPr="00DE37B8" w:rsidRDefault="00133B52" w:rsidP="000428D7">
      <w:pPr>
        <w:numPr>
          <w:ilvl w:val="0"/>
          <w:numId w:val="4"/>
        </w:numPr>
        <w:tabs>
          <w:tab w:val="left" w:pos="1273"/>
          <w:tab w:val="left" w:pos="1418"/>
          <w:tab w:val="left" w:pos="1560"/>
        </w:tabs>
        <w:spacing w:line="540" w:lineRule="exact"/>
        <w:ind w:left="0" w:firstLine="546"/>
        <w:rPr>
          <w:rFonts w:asciiTheme="minorEastAsia" w:eastAsiaTheme="minorEastAsia" w:hAnsiTheme="minorEastAsia" w:cs="宋体"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/>
          <w:sz w:val="32"/>
          <w:szCs w:val="32"/>
        </w:rPr>
        <w:t>开展监理</w:t>
      </w:r>
      <w:r w:rsidR="00671AA3" w:rsidRPr="00DE37B8">
        <w:rPr>
          <w:rFonts w:asciiTheme="minorEastAsia" w:eastAsiaTheme="minorEastAsia" w:hAnsiTheme="minorEastAsia" w:hint="eastAsia"/>
          <w:sz w:val="32"/>
          <w:szCs w:val="32"/>
        </w:rPr>
        <w:t>、造价</w:t>
      </w:r>
      <w:r w:rsidRPr="00DE37B8">
        <w:rPr>
          <w:rFonts w:asciiTheme="minorEastAsia" w:eastAsiaTheme="minorEastAsia" w:hAnsiTheme="minorEastAsia"/>
          <w:sz w:val="32"/>
          <w:szCs w:val="32"/>
        </w:rPr>
        <w:t>业务</w:t>
      </w:r>
      <w:r w:rsidR="00315E87" w:rsidRPr="00DE37B8">
        <w:rPr>
          <w:rFonts w:asciiTheme="minorEastAsia" w:eastAsiaTheme="minorEastAsia" w:hAnsiTheme="minorEastAsia" w:hint="eastAsia"/>
          <w:sz w:val="32"/>
          <w:szCs w:val="32"/>
        </w:rPr>
        <w:t>辅导</w:t>
      </w:r>
      <w:r w:rsidRPr="00DE37B8">
        <w:rPr>
          <w:rFonts w:asciiTheme="minorEastAsia" w:eastAsiaTheme="minorEastAsia" w:hAnsiTheme="minorEastAsia"/>
          <w:sz w:val="32"/>
          <w:szCs w:val="32"/>
        </w:rPr>
        <w:t>、专题讲座</w:t>
      </w:r>
      <w:r w:rsidR="005F6D9A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6B3A4E" w:rsidRPr="00DE37B8" w:rsidRDefault="00133B52">
      <w:pPr>
        <w:numPr>
          <w:ilvl w:val="0"/>
          <w:numId w:val="4"/>
        </w:numPr>
        <w:tabs>
          <w:tab w:val="left" w:pos="1273"/>
          <w:tab w:val="left" w:pos="1560"/>
        </w:tabs>
        <w:spacing w:line="540" w:lineRule="exact"/>
        <w:ind w:left="0" w:firstLine="546"/>
        <w:rPr>
          <w:rFonts w:asciiTheme="minorEastAsia" w:eastAsiaTheme="minorEastAsia" w:hAnsiTheme="minorEastAsia" w:cs="宋体"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开展</w:t>
      </w:r>
      <w:r w:rsidR="00665E7A" w:rsidRPr="00DE37B8">
        <w:rPr>
          <w:rFonts w:asciiTheme="minorEastAsia" w:eastAsiaTheme="minorEastAsia" w:hAnsiTheme="minorEastAsia" w:hint="eastAsia"/>
          <w:sz w:val="32"/>
          <w:szCs w:val="32"/>
        </w:rPr>
        <w:t>监理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行业质量安全知识竞赛</w:t>
      </w:r>
      <w:r w:rsidR="00671AA3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786A4A" w:rsidRPr="00DE37B8" w:rsidRDefault="00786A4A" w:rsidP="00786A4A">
      <w:pPr>
        <w:pStyle w:val="a5"/>
        <w:ind w:firstLineChars="177" w:firstLine="566"/>
        <w:rPr>
          <w:rFonts w:asciiTheme="minorEastAsia" w:eastAsiaTheme="minorEastAsia" w:hAnsiTheme="minorEastAsia" w:cs="宋体"/>
          <w:sz w:val="32"/>
          <w:szCs w:val="32"/>
        </w:rPr>
      </w:pPr>
      <w:r w:rsidRPr="00DE37B8">
        <w:rPr>
          <w:rFonts w:asciiTheme="minorEastAsia" w:eastAsiaTheme="minorEastAsia" w:hAnsiTheme="minorEastAsia" w:cs="宋体" w:hint="eastAsia"/>
          <w:sz w:val="32"/>
          <w:szCs w:val="32"/>
        </w:rPr>
        <w:t>（四）</w:t>
      </w:r>
      <w:r w:rsidR="00D707D7" w:rsidRPr="00DE37B8">
        <w:rPr>
          <w:rFonts w:asciiTheme="minorEastAsia" w:eastAsiaTheme="minorEastAsia" w:hAnsiTheme="minorEastAsia" w:cs="宋体" w:hint="eastAsia"/>
          <w:sz w:val="32"/>
          <w:szCs w:val="32"/>
        </w:rPr>
        <w:t>编写</w:t>
      </w:r>
      <w:r w:rsidR="00671AA3" w:rsidRPr="00DE37B8">
        <w:rPr>
          <w:rFonts w:asciiTheme="minorEastAsia" w:eastAsiaTheme="minorEastAsia" w:hAnsiTheme="minorEastAsia" w:cs="宋体" w:hint="eastAsia"/>
          <w:sz w:val="32"/>
          <w:szCs w:val="32"/>
        </w:rPr>
        <w:t>二级造价工程师职业资格考试培训教材</w:t>
      </w:r>
      <w:r w:rsidR="00D707D7" w:rsidRPr="00DE37B8">
        <w:rPr>
          <w:rFonts w:asciiTheme="minorEastAsia" w:eastAsiaTheme="minorEastAsia" w:hAnsiTheme="minorEastAsia" w:cs="宋体" w:hint="eastAsia"/>
          <w:sz w:val="32"/>
          <w:szCs w:val="32"/>
        </w:rPr>
        <w:t>，</w:t>
      </w:r>
      <w:r w:rsidR="007F04B6" w:rsidRPr="00DE37B8">
        <w:rPr>
          <w:rFonts w:asciiTheme="minorEastAsia" w:eastAsiaTheme="minorEastAsia" w:hAnsiTheme="minorEastAsia" w:cs="宋体" w:hint="eastAsia"/>
          <w:sz w:val="32"/>
          <w:szCs w:val="32"/>
        </w:rPr>
        <w:t>组织省内二级造价工程师职业资格考前培训工作。</w:t>
      </w:r>
    </w:p>
    <w:p w:rsidR="006B3A4E" w:rsidRPr="00DE37B8" w:rsidRDefault="004F4FB3" w:rsidP="000428D7">
      <w:pPr>
        <w:tabs>
          <w:tab w:val="left" w:pos="1273"/>
          <w:tab w:val="left" w:pos="1560"/>
          <w:tab w:val="left" w:pos="1692"/>
        </w:tabs>
        <w:spacing w:line="540" w:lineRule="exact"/>
        <w:ind w:left="704"/>
        <w:rPr>
          <w:rFonts w:asciiTheme="minorEastAsia" w:eastAsiaTheme="minorEastAsia" w:hAnsiTheme="minorEastAsia"/>
          <w:b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b/>
          <w:sz w:val="32"/>
          <w:szCs w:val="32"/>
        </w:rPr>
        <w:t>六</w:t>
      </w:r>
      <w:r w:rsidR="00133B52" w:rsidRPr="00DE37B8">
        <w:rPr>
          <w:rFonts w:asciiTheme="minorEastAsia" w:eastAsiaTheme="minorEastAsia" w:hAnsiTheme="minorEastAsia"/>
          <w:b/>
          <w:sz w:val="32"/>
          <w:szCs w:val="32"/>
        </w:rPr>
        <w:t>、加强工程监理标准化、信息化</w:t>
      </w:r>
      <w:r w:rsidR="00133B52" w:rsidRPr="00DE37B8">
        <w:rPr>
          <w:rFonts w:asciiTheme="minorEastAsia" w:eastAsiaTheme="minorEastAsia" w:hAnsiTheme="minorEastAsia" w:hint="eastAsia"/>
          <w:b/>
          <w:sz w:val="32"/>
          <w:szCs w:val="32"/>
        </w:rPr>
        <w:t>、规范化</w:t>
      </w:r>
      <w:r w:rsidR="00BE152F" w:rsidRPr="00DE37B8">
        <w:rPr>
          <w:rFonts w:asciiTheme="minorEastAsia" w:eastAsiaTheme="minorEastAsia" w:hAnsiTheme="minorEastAsia" w:hint="eastAsia"/>
          <w:b/>
          <w:sz w:val="32"/>
          <w:szCs w:val="32"/>
        </w:rPr>
        <w:t>建设</w:t>
      </w:r>
    </w:p>
    <w:p w:rsidR="006B3A4E" w:rsidRPr="00DE37B8" w:rsidRDefault="00133B52">
      <w:pPr>
        <w:tabs>
          <w:tab w:val="left" w:pos="1692"/>
        </w:tabs>
        <w:spacing w:line="540" w:lineRule="exact"/>
        <w:ind w:firstLineChars="170" w:firstLine="544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（一）</w:t>
      </w:r>
      <w:r w:rsidRPr="00DE37B8">
        <w:rPr>
          <w:rFonts w:asciiTheme="minorEastAsia" w:eastAsiaTheme="minorEastAsia" w:hAnsiTheme="minorEastAsia"/>
          <w:sz w:val="32"/>
          <w:szCs w:val="32"/>
        </w:rPr>
        <w:t>出台《河北省建筑市场发展研究会监理团体标准管理暂行办法》</w:t>
      </w:r>
      <w:r w:rsidR="005F6D9A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203969" w:rsidRPr="00DE37B8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832B47" w:rsidRPr="00DE37B8" w:rsidRDefault="00832B47" w:rsidP="00832B47">
      <w:pPr>
        <w:pStyle w:val="1"/>
        <w:widowControl/>
        <w:shd w:val="clear" w:color="auto" w:fill="FFFFFF"/>
        <w:spacing w:line="540" w:lineRule="exact"/>
        <w:ind w:firstLineChars="220" w:firstLine="704"/>
        <w:jc w:val="left"/>
        <w:rPr>
          <w:rFonts w:asciiTheme="minorEastAsia" w:eastAsiaTheme="minorEastAsia" w:hAnsiTheme="minorEastAsia" w:cs="宋体"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（二）贯彻落实住建部《工程质量安全提升行动方案》的部署，按照建立质量管理标准化制度和评价体系</w:t>
      </w:r>
      <w:r w:rsidR="00B30641" w:rsidRPr="00DE37B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，</w:t>
      </w:r>
      <w:r w:rsidRPr="00DE37B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开展工监理标准化示范项目创建活动</w:t>
      </w:r>
      <w:r w:rsidR="00E710EE" w:rsidRPr="00DE37B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；</w:t>
      </w:r>
    </w:p>
    <w:p w:rsidR="006B3A4E" w:rsidRPr="00DE37B8" w:rsidRDefault="00133B52">
      <w:pPr>
        <w:tabs>
          <w:tab w:val="left" w:pos="1692"/>
        </w:tabs>
        <w:spacing w:line="540" w:lineRule="exact"/>
        <w:ind w:firstLineChars="177" w:firstLine="566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832B47" w:rsidRPr="00DE37B8">
        <w:rPr>
          <w:rFonts w:asciiTheme="minorEastAsia" w:eastAsiaTheme="minorEastAsia" w:hAnsiTheme="minorEastAsia" w:hint="eastAsia"/>
          <w:sz w:val="32"/>
          <w:szCs w:val="32"/>
        </w:rPr>
        <w:t>三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Pr="00DE37B8">
        <w:rPr>
          <w:rFonts w:asciiTheme="minorEastAsia" w:eastAsiaTheme="minorEastAsia" w:hAnsiTheme="minorEastAsia"/>
          <w:sz w:val="32"/>
          <w:szCs w:val="32"/>
        </w:rPr>
        <w:t>召开标准化、信息化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、规范化</w:t>
      </w:r>
      <w:r w:rsidRPr="00DE37B8">
        <w:rPr>
          <w:rFonts w:asciiTheme="minorEastAsia" w:eastAsiaTheme="minorEastAsia" w:hAnsiTheme="minorEastAsia"/>
          <w:sz w:val="32"/>
          <w:szCs w:val="32"/>
        </w:rPr>
        <w:t>经验交流会</w:t>
      </w:r>
      <w:r w:rsidR="000428D7" w:rsidRPr="00DE37B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B3A4E" w:rsidRPr="00DE37B8" w:rsidRDefault="004F4FB3" w:rsidP="004F4FB3">
      <w:pPr>
        <w:pStyle w:val="1"/>
        <w:spacing w:line="540" w:lineRule="exact"/>
        <w:ind w:left="709" w:firstLineChars="0"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b/>
          <w:sz w:val="32"/>
          <w:szCs w:val="32"/>
        </w:rPr>
        <w:t>七、搭建交流平台，促进企业</w:t>
      </w:r>
      <w:r w:rsidR="00B57559" w:rsidRPr="00DE37B8">
        <w:rPr>
          <w:rFonts w:asciiTheme="minorEastAsia" w:eastAsiaTheme="minorEastAsia" w:hAnsiTheme="minorEastAsia" w:hint="eastAsia"/>
          <w:b/>
          <w:sz w:val="32"/>
          <w:szCs w:val="32"/>
        </w:rPr>
        <w:t>相互</w:t>
      </w:r>
      <w:r w:rsidRPr="00DE37B8">
        <w:rPr>
          <w:rFonts w:asciiTheme="minorEastAsia" w:eastAsiaTheme="minorEastAsia" w:hAnsiTheme="minorEastAsia" w:hint="eastAsia"/>
          <w:b/>
          <w:sz w:val="32"/>
          <w:szCs w:val="32"/>
        </w:rPr>
        <w:t>交流</w:t>
      </w:r>
    </w:p>
    <w:p w:rsidR="006B3A4E" w:rsidRPr="00DE37B8" w:rsidRDefault="00133B52">
      <w:pPr>
        <w:spacing w:line="540" w:lineRule="exact"/>
        <w:ind w:firstLineChars="177" w:firstLine="566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（一）组织省内企业间相互交流，以促进企业间的共同进步、共同发展，提高企业综合管理能力</w:t>
      </w:r>
      <w:r w:rsidR="005F6D9A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0428D7" w:rsidRPr="00DE37B8" w:rsidRDefault="00133B52">
      <w:pPr>
        <w:spacing w:line="54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（二）组织企业</w:t>
      </w:r>
      <w:r w:rsidRPr="00DE37B8">
        <w:rPr>
          <w:rFonts w:asciiTheme="minorEastAsia" w:eastAsiaTheme="minorEastAsia" w:hAnsiTheme="minorEastAsia"/>
          <w:sz w:val="32"/>
          <w:szCs w:val="32"/>
        </w:rPr>
        <w:t>省外进行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考察交流，采取走出去，</w:t>
      </w:r>
      <w:r w:rsidRPr="00DE37B8">
        <w:rPr>
          <w:rFonts w:asciiTheme="minorEastAsia" w:eastAsiaTheme="minorEastAsia" w:hAnsiTheme="minorEastAsia"/>
          <w:sz w:val="32"/>
          <w:szCs w:val="32"/>
        </w:rPr>
        <w:t>请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进来的形式，学习先进经验和经营模式</w:t>
      </w:r>
      <w:r w:rsidR="005F6D9A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6B3A4E" w:rsidRPr="00DE37B8" w:rsidRDefault="00133B52">
      <w:pPr>
        <w:spacing w:line="54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F67EA1" w:rsidRPr="00DE37B8">
        <w:rPr>
          <w:rFonts w:asciiTheme="minorEastAsia" w:eastAsiaTheme="minorEastAsia" w:hAnsiTheme="minorEastAsia" w:hint="eastAsia"/>
          <w:sz w:val="32"/>
          <w:szCs w:val="32"/>
        </w:rPr>
        <w:t>三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732ADD" w:rsidRPr="00DE37B8">
        <w:rPr>
          <w:rFonts w:asciiTheme="minorEastAsia" w:eastAsiaTheme="minorEastAsia" w:hAnsiTheme="minorEastAsia" w:hint="eastAsia"/>
          <w:sz w:val="32"/>
          <w:szCs w:val="32"/>
        </w:rPr>
        <w:t>鼓励工程企业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抓住“一带一路”和雄安新区建设机遇，主动参与竞争，</w:t>
      </w:r>
      <w:r w:rsidR="000F7D2E" w:rsidRPr="00DE37B8">
        <w:rPr>
          <w:rFonts w:asciiTheme="minorEastAsia" w:eastAsiaTheme="minorEastAsia" w:hAnsiTheme="minorEastAsia" w:hint="eastAsia"/>
          <w:sz w:val="32"/>
          <w:szCs w:val="32"/>
        </w:rPr>
        <w:t>开拓省外市场，</w:t>
      </w:r>
      <w:r w:rsidR="00732ADD" w:rsidRPr="00DE37B8">
        <w:rPr>
          <w:rFonts w:asciiTheme="minorEastAsia" w:eastAsiaTheme="minorEastAsia" w:hAnsiTheme="minorEastAsia" w:hint="eastAsia"/>
          <w:sz w:val="32"/>
          <w:szCs w:val="32"/>
        </w:rPr>
        <w:t>提升企业的竞争力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B3A4E" w:rsidRPr="00DE37B8" w:rsidRDefault="00133B52" w:rsidP="002470FC">
      <w:pPr>
        <w:pStyle w:val="1"/>
        <w:numPr>
          <w:ilvl w:val="0"/>
          <w:numId w:val="11"/>
        </w:numPr>
        <w:spacing w:line="540" w:lineRule="exact"/>
        <w:ind w:firstLineChars="0"/>
        <w:rPr>
          <w:rFonts w:asciiTheme="minorEastAsia" w:eastAsiaTheme="minorEastAsia" w:hAnsiTheme="minorEastAsia" w:cs="宋体"/>
          <w:b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b/>
          <w:sz w:val="32"/>
          <w:szCs w:val="32"/>
        </w:rPr>
        <w:t>发挥专家委员会作用</w:t>
      </w:r>
    </w:p>
    <w:p w:rsidR="00786A4A" w:rsidRPr="00DE37B8" w:rsidRDefault="00260154" w:rsidP="00786A4A">
      <w:pPr>
        <w:pStyle w:val="a4"/>
        <w:spacing w:before="0" w:beforeAutospacing="0" w:after="0" w:afterAutospacing="0" w:line="432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lastRenderedPageBreak/>
        <w:t>专家委员会</w:t>
      </w:r>
      <w:r w:rsidR="000F7D2E" w:rsidRPr="00DE37B8">
        <w:rPr>
          <w:rFonts w:asciiTheme="minorEastAsia" w:eastAsiaTheme="minorEastAsia" w:hAnsiTheme="minorEastAsia" w:hint="eastAsia"/>
          <w:sz w:val="32"/>
          <w:szCs w:val="32"/>
        </w:rPr>
        <w:t>认真落实2019年工作计划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451882" w:rsidRPr="00DE37B8">
        <w:rPr>
          <w:rFonts w:asciiTheme="minorEastAsia" w:eastAsiaTheme="minorEastAsia" w:hAnsiTheme="minorEastAsia" w:hint="eastAsia"/>
          <w:sz w:val="32"/>
          <w:szCs w:val="32"/>
        </w:rPr>
        <w:t>围绕</w:t>
      </w:r>
      <w:r w:rsidR="00EC3006" w:rsidRPr="00DE37B8">
        <w:rPr>
          <w:rFonts w:asciiTheme="minorEastAsia" w:eastAsiaTheme="minorEastAsia" w:hAnsiTheme="minorEastAsia" w:hint="eastAsia"/>
          <w:sz w:val="32"/>
          <w:szCs w:val="32"/>
        </w:rPr>
        <w:t>行业热点</w:t>
      </w:r>
      <w:r w:rsidR="00451882" w:rsidRPr="00DE37B8">
        <w:rPr>
          <w:rFonts w:asciiTheme="minorEastAsia" w:eastAsiaTheme="minorEastAsia" w:hAnsiTheme="minorEastAsia" w:hint="eastAsia"/>
          <w:sz w:val="32"/>
          <w:szCs w:val="32"/>
        </w:rPr>
        <w:t>、难点</w:t>
      </w:r>
      <w:r w:rsidR="00EC3006" w:rsidRPr="00DE37B8">
        <w:rPr>
          <w:rFonts w:asciiTheme="minorEastAsia" w:eastAsiaTheme="minorEastAsia" w:hAnsiTheme="minorEastAsia" w:hint="eastAsia"/>
          <w:sz w:val="32"/>
          <w:szCs w:val="32"/>
        </w:rPr>
        <w:t>、亟待解决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和行业前瞻性、系统性</w:t>
      </w:r>
      <w:r w:rsidR="00EC3006" w:rsidRPr="00DE37B8">
        <w:rPr>
          <w:rFonts w:asciiTheme="minorEastAsia" w:eastAsiaTheme="minorEastAsia" w:hAnsiTheme="minorEastAsia" w:hint="eastAsia"/>
          <w:sz w:val="32"/>
          <w:szCs w:val="32"/>
        </w:rPr>
        <w:t>问题进行研究，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为政府决策和行业发展提供科学依据。</w:t>
      </w:r>
    </w:p>
    <w:p w:rsidR="006B3A4E" w:rsidRPr="00DE37B8" w:rsidRDefault="00133B52" w:rsidP="002470FC">
      <w:pPr>
        <w:pStyle w:val="1"/>
        <w:numPr>
          <w:ilvl w:val="0"/>
          <w:numId w:val="11"/>
        </w:numPr>
        <w:spacing w:line="540" w:lineRule="exact"/>
        <w:ind w:firstLineChars="0"/>
        <w:rPr>
          <w:rFonts w:asciiTheme="minorEastAsia" w:eastAsiaTheme="minorEastAsia" w:hAnsiTheme="minorEastAsia" w:cs="宋体"/>
          <w:b/>
          <w:sz w:val="32"/>
          <w:szCs w:val="32"/>
        </w:rPr>
      </w:pPr>
      <w:r w:rsidRPr="00DE37B8">
        <w:rPr>
          <w:rFonts w:asciiTheme="minorEastAsia" w:eastAsiaTheme="minorEastAsia" w:hAnsiTheme="minorEastAsia" w:cs="宋体" w:hint="eastAsia"/>
          <w:b/>
          <w:sz w:val="32"/>
          <w:szCs w:val="32"/>
        </w:rPr>
        <w:t>深入会员企业开展调研</w:t>
      </w:r>
    </w:p>
    <w:p w:rsidR="006B3A4E" w:rsidRPr="00DE37B8" w:rsidRDefault="00133B52">
      <w:pPr>
        <w:spacing w:line="540" w:lineRule="exact"/>
        <w:ind w:firstLineChars="206" w:firstLine="659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/>
          <w:sz w:val="32"/>
          <w:szCs w:val="32"/>
        </w:rPr>
        <w:t>了解</w:t>
      </w:r>
      <w:r w:rsidR="007F04B6" w:rsidRPr="00DE37B8">
        <w:rPr>
          <w:rFonts w:asciiTheme="minorEastAsia" w:eastAsiaTheme="minorEastAsia" w:hAnsiTheme="minorEastAsia" w:hint="eastAsia"/>
          <w:sz w:val="32"/>
          <w:szCs w:val="32"/>
        </w:rPr>
        <w:t>会员</w:t>
      </w:r>
      <w:r w:rsidRPr="00DE37B8">
        <w:rPr>
          <w:rFonts w:asciiTheme="minorEastAsia" w:eastAsiaTheme="minorEastAsia" w:hAnsiTheme="minorEastAsia"/>
          <w:sz w:val="32"/>
          <w:szCs w:val="32"/>
        </w:rPr>
        <w:t>企业发展过程中遇到的问题和困难，</w:t>
      </w:r>
      <w:r w:rsidR="002C037C" w:rsidRPr="00DE37B8">
        <w:rPr>
          <w:rFonts w:asciiTheme="minorEastAsia" w:eastAsiaTheme="minorEastAsia" w:hAnsiTheme="minorEastAsia"/>
          <w:sz w:val="32"/>
          <w:szCs w:val="32"/>
        </w:rPr>
        <w:t>采用</w:t>
      </w:r>
      <w:r w:rsidR="002C037C" w:rsidRPr="00DE37B8">
        <w:rPr>
          <w:rFonts w:asciiTheme="minorEastAsia" w:eastAsiaTheme="minorEastAsia" w:hAnsiTheme="minorEastAsia" w:cs="宋体" w:hint="eastAsia"/>
          <w:sz w:val="32"/>
          <w:szCs w:val="32"/>
        </w:rPr>
        <w:t>实地走访、集中座谈、广泛讨论等方式，</w:t>
      </w:r>
      <w:r w:rsidR="002C037C" w:rsidRPr="00DE37B8">
        <w:rPr>
          <w:rFonts w:asciiTheme="minorEastAsia" w:eastAsiaTheme="minorEastAsia" w:hAnsiTheme="minorEastAsia" w:hint="eastAsia"/>
          <w:sz w:val="32"/>
          <w:szCs w:val="32"/>
        </w:rPr>
        <w:t>深入</w:t>
      </w:r>
      <w:r w:rsidRPr="00DE37B8">
        <w:rPr>
          <w:rFonts w:asciiTheme="minorEastAsia" w:eastAsiaTheme="minorEastAsia" w:hAnsiTheme="minorEastAsia" w:cs="宋体" w:hint="eastAsia"/>
          <w:sz w:val="32"/>
          <w:szCs w:val="32"/>
        </w:rPr>
        <w:t>会员企业</w:t>
      </w:r>
      <w:r w:rsidRPr="00DE37B8">
        <w:rPr>
          <w:rFonts w:asciiTheme="minorEastAsia" w:eastAsiaTheme="minorEastAsia" w:hAnsiTheme="minorEastAsia"/>
          <w:sz w:val="32"/>
          <w:szCs w:val="32"/>
        </w:rPr>
        <w:t>开展调研</w:t>
      </w:r>
      <w:r w:rsidR="000428D7" w:rsidRPr="00DE37B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B3A4E" w:rsidRPr="00DE37B8" w:rsidRDefault="00260154" w:rsidP="002470FC">
      <w:pPr>
        <w:pStyle w:val="1"/>
        <w:widowControl/>
        <w:numPr>
          <w:ilvl w:val="0"/>
          <w:numId w:val="11"/>
        </w:numPr>
        <w:shd w:val="clear" w:color="auto" w:fill="FFFFFF"/>
        <w:spacing w:line="540" w:lineRule="exact"/>
        <w:ind w:firstLineChars="0"/>
        <w:jc w:val="left"/>
        <w:rPr>
          <w:rFonts w:asciiTheme="minorEastAsia" w:eastAsiaTheme="minorEastAsia" w:hAnsiTheme="minorEastAsia" w:cs="宋体"/>
          <w:b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组织</w:t>
      </w:r>
      <w:r w:rsidR="00133B52" w:rsidRPr="00DE37B8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开展表扬活动，</w:t>
      </w:r>
      <w:r w:rsidRPr="00DE37B8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树立行业先进典型</w:t>
      </w:r>
    </w:p>
    <w:p w:rsidR="006B3A4E" w:rsidRPr="00DE37B8" w:rsidRDefault="00133B52">
      <w:pPr>
        <w:pStyle w:val="1"/>
        <w:widowControl/>
        <w:numPr>
          <w:ilvl w:val="0"/>
          <w:numId w:val="6"/>
        </w:numPr>
        <w:shd w:val="clear" w:color="auto" w:fill="FFFFFF"/>
        <w:tabs>
          <w:tab w:val="clear" w:pos="1667"/>
        </w:tabs>
        <w:spacing w:line="540" w:lineRule="exact"/>
        <w:ind w:left="0" w:firstLineChars="0" w:firstLine="709"/>
        <w:jc w:val="left"/>
        <w:rPr>
          <w:rFonts w:asciiTheme="minorEastAsia" w:eastAsiaTheme="minorEastAsia" w:hAnsiTheme="minorEastAsia" w:cs="宋体"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/>
          <w:sz w:val="32"/>
          <w:szCs w:val="32"/>
        </w:rPr>
        <w:t>按照中国建设监理协会要求，组织我省上报参建获得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“</w:t>
      </w:r>
      <w:r w:rsidRPr="00DE37B8">
        <w:rPr>
          <w:rFonts w:asciiTheme="minorEastAsia" w:eastAsiaTheme="minorEastAsia" w:hAnsiTheme="minorEastAsia"/>
          <w:sz w:val="32"/>
          <w:szCs w:val="32"/>
        </w:rPr>
        <w:t>鲁班奖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”</w:t>
      </w:r>
      <w:r w:rsidRPr="00DE37B8">
        <w:rPr>
          <w:rFonts w:asciiTheme="minorEastAsia" w:eastAsiaTheme="minorEastAsia" w:hAnsiTheme="minorEastAsia"/>
          <w:sz w:val="32"/>
          <w:szCs w:val="32"/>
        </w:rPr>
        <w:t>、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“</w:t>
      </w:r>
      <w:r w:rsidRPr="00DE37B8">
        <w:rPr>
          <w:rFonts w:asciiTheme="minorEastAsia" w:eastAsiaTheme="minorEastAsia" w:hAnsiTheme="minorEastAsia"/>
          <w:sz w:val="32"/>
          <w:szCs w:val="32"/>
        </w:rPr>
        <w:t>詹天佑奖</w:t>
      </w:r>
      <w:r w:rsidRPr="00DE37B8">
        <w:rPr>
          <w:rFonts w:asciiTheme="minorEastAsia" w:eastAsiaTheme="minorEastAsia" w:hAnsiTheme="minorEastAsia" w:hint="eastAsia"/>
          <w:sz w:val="32"/>
          <w:szCs w:val="32"/>
        </w:rPr>
        <w:t>”</w:t>
      </w:r>
      <w:r w:rsidRPr="00DE37B8">
        <w:rPr>
          <w:rFonts w:asciiTheme="minorEastAsia" w:eastAsiaTheme="minorEastAsia" w:hAnsiTheme="minorEastAsia"/>
          <w:sz w:val="32"/>
          <w:szCs w:val="32"/>
        </w:rPr>
        <w:t>监理企业和总监理工程师相关资料</w:t>
      </w:r>
      <w:r w:rsidR="005F6D9A" w:rsidRPr="00DE37B8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6B3A4E" w:rsidRPr="00DE37B8" w:rsidRDefault="00133B52">
      <w:pPr>
        <w:pStyle w:val="1"/>
        <w:widowControl/>
        <w:numPr>
          <w:ilvl w:val="0"/>
          <w:numId w:val="6"/>
        </w:numPr>
        <w:shd w:val="clear" w:color="auto" w:fill="FFFFFF"/>
        <w:tabs>
          <w:tab w:val="clear" w:pos="1667"/>
        </w:tabs>
        <w:spacing w:line="540" w:lineRule="exact"/>
        <w:ind w:left="0" w:firstLineChars="0" w:firstLine="709"/>
        <w:jc w:val="left"/>
        <w:rPr>
          <w:rFonts w:asciiTheme="minorEastAsia" w:eastAsiaTheme="minorEastAsia" w:hAnsiTheme="minorEastAsia" w:cs="宋体"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参照中国建设监理协会做法，对获得安济杯（省优质工程）的参建监理企业、总监理工程师进行表扬</w:t>
      </w:r>
      <w:r w:rsidRPr="00DE37B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。</w:t>
      </w:r>
    </w:p>
    <w:p w:rsidR="006B3A4E" w:rsidRPr="00DE37B8" w:rsidRDefault="00BE152F" w:rsidP="00DE37B8">
      <w:pPr>
        <w:widowControl/>
        <w:shd w:val="clear" w:color="auto" w:fill="FFFFFF"/>
        <w:spacing w:line="540" w:lineRule="exact"/>
        <w:ind w:firstLineChars="206" w:firstLine="662"/>
        <w:jc w:val="left"/>
        <w:rPr>
          <w:rFonts w:asciiTheme="minorEastAsia" w:eastAsiaTheme="minorEastAsia" w:hAnsiTheme="minorEastAsia" w:cs="宋体"/>
          <w:b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十</w:t>
      </w:r>
      <w:r w:rsidR="002470FC" w:rsidRPr="00DE37B8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一</w:t>
      </w:r>
      <w:r w:rsidR="00133B52" w:rsidRPr="00DE37B8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、加强行业宣传，树立良好形象</w:t>
      </w:r>
    </w:p>
    <w:p w:rsidR="006B3A4E" w:rsidRPr="00DE37B8" w:rsidRDefault="00133B52">
      <w:pPr>
        <w:widowControl/>
        <w:shd w:val="clear" w:color="auto" w:fill="FFFFFF"/>
        <w:spacing w:line="540" w:lineRule="exact"/>
        <w:ind w:firstLineChars="206" w:firstLine="659"/>
        <w:jc w:val="left"/>
        <w:rPr>
          <w:rFonts w:asciiTheme="minorEastAsia" w:eastAsiaTheme="minorEastAsia" w:hAnsiTheme="minorEastAsia" w:cs="宋体"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（一）办好河北省建筑市场发展研究会网站，增加网络功能，利用信息技术为会员单位提供服务</w:t>
      </w:r>
      <w:r w:rsidR="005F6D9A" w:rsidRPr="00DE37B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；</w:t>
      </w:r>
    </w:p>
    <w:p w:rsidR="006B3A4E" w:rsidRPr="00DE37B8" w:rsidRDefault="00133B52">
      <w:pPr>
        <w:widowControl/>
        <w:shd w:val="clear" w:color="auto" w:fill="FFFFFF"/>
        <w:spacing w:line="540" w:lineRule="exact"/>
        <w:ind w:firstLineChars="206" w:firstLine="659"/>
        <w:jc w:val="left"/>
        <w:rPr>
          <w:rFonts w:asciiTheme="minorEastAsia" w:eastAsiaTheme="minorEastAsia" w:hAnsiTheme="minorEastAsia" w:cs="宋体"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（二）办好《河北建筑市场》杂志，提高办刊质量，加强对企业的宣传力度，及时报到企业创新发展经验</w:t>
      </w:r>
      <w:r w:rsidR="005F6D9A" w:rsidRPr="00DE37B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；</w:t>
      </w:r>
    </w:p>
    <w:p w:rsidR="006B3A4E" w:rsidRPr="00DE37B8" w:rsidRDefault="00133B52">
      <w:pPr>
        <w:widowControl/>
        <w:shd w:val="clear" w:color="auto" w:fill="FFFFFF"/>
        <w:spacing w:line="540" w:lineRule="exact"/>
        <w:ind w:firstLineChars="206" w:firstLine="659"/>
        <w:jc w:val="left"/>
        <w:rPr>
          <w:rFonts w:asciiTheme="minorEastAsia" w:eastAsiaTheme="minorEastAsia" w:hAnsiTheme="minorEastAsia" w:cs="宋体"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（三）推广和完善河北建筑市场微信平台，为广大会员提供及时行业最新动态。</w:t>
      </w:r>
    </w:p>
    <w:p w:rsidR="006B3A4E" w:rsidRPr="00DE37B8" w:rsidRDefault="00133B52" w:rsidP="00DE37B8">
      <w:pPr>
        <w:widowControl/>
        <w:shd w:val="clear" w:color="auto" w:fill="FFFFFF"/>
        <w:spacing w:line="540" w:lineRule="exact"/>
        <w:ind w:firstLineChars="206" w:firstLine="662"/>
        <w:jc w:val="left"/>
        <w:rPr>
          <w:rFonts w:asciiTheme="minorEastAsia" w:eastAsiaTheme="minorEastAsia" w:hAnsiTheme="minorEastAsia" w:cs="宋体"/>
          <w:b/>
          <w:color w:val="333333"/>
          <w:kern w:val="0"/>
          <w:sz w:val="32"/>
          <w:szCs w:val="32"/>
        </w:rPr>
      </w:pPr>
      <w:r w:rsidRPr="00DE37B8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十</w:t>
      </w:r>
      <w:r w:rsidR="002470FC" w:rsidRPr="00DE37B8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二</w:t>
      </w:r>
      <w:r w:rsidRPr="00DE37B8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、规范工作，加强</w:t>
      </w:r>
      <w:r w:rsidR="008B0C87" w:rsidRPr="00DE37B8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协会</w:t>
      </w:r>
      <w:r w:rsidRPr="00DE37B8">
        <w:rPr>
          <w:rFonts w:asciiTheme="minorEastAsia" w:eastAsiaTheme="minorEastAsia" w:hAnsiTheme="minorEastAsia" w:cs="宋体" w:hint="eastAsia"/>
          <w:b/>
          <w:color w:val="333333"/>
          <w:kern w:val="0"/>
          <w:sz w:val="32"/>
          <w:szCs w:val="32"/>
        </w:rPr>
        <w:t>自身建设</w:t>
      </w:r>
    </w:p>
    <w:p w:rsidR="008B0C87" w:rsidRPr="00DE37B8" w:rsidRDefault="008B0C87" w:rsidP="008B0C87">
      <w:pPr>
        <w:pStyle w:val="1"/>
        <w:numPr>
          <w:ilvl w:val="0"/>
          <w:numId w:val="12"/>
        </w:numPr>
        <w:spacing w:line="540" w:lineRule="exact"/>
        <w:ind w:left="1560" w:firstLineChars="0" w:hanging="901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组织召开会长办公会（理事、常务理事）；</w:t>
      </w:r>
    </w:p>
    <w:p w:rsidR="006B3A4E" w:rsidRPr="00DE37B8" w:rsidRDefault="008B0C87">
      <w:pPr>
        <w:pStyle w:val="1"/>
        <w:spacing w:line="540" w:lineRule="exact"/>
        <w:ind w:firstLineChars="206" w:firstLine="659"/>
        <w:rPr>
          <w:rFonts w:asciiTheme="minorEastAsia" w:eastAsiaTheme="minorEastAsia" w:hAnsiTheme="minorEastAsia"/>
          <w:sz w:val="32"/>
          <w:szCs w:val="32"/>
        </w:rPr>
      </w:pPr>
      <w:r w:rsidRPr="00DE37B8">
        <w:rPr>
          <w:rFonts w:asciiTheme="minorEastAsia" w:eastAsiaTheme="minorEastAsia" w:hAnsiTheme="minorEastAsia" w:hint="eastAsia"/>
          <w:sz w:val="32"/>
          <w:szCs w:val="32"/>
        </w:rPr>
        <w:t>（二）</w:t>
      </w:r>
      <w:r w:rsidR="00133B52" w:rsidRPr="00DE37B8">
        <w:rPr>
          <w:rFonts w:asciiTheme="minorEastAsia" w:eastAsiaTheme="minorEastAsia" w:hAnsiTheme="minorEastAsia" w:hint="eastAsia"/>
          <w:sz w:val="32"/>
          <w:szCs w:val="32"/>
        </w:rPr>
        <w:t>完善研究会内部组织建设、制度建设和能力建设，</w:t>
      </w:r>
      <w:r w:rsidR="00133B52" w:rsidRPr="00DE37B8">
        <w:rPr>
          <w:rFonts w:asciiTheme="minorEastAsia" w:eastAsiaTheme="minorEastAsia" w:hAnsiTheme="minorEastAsia"/>
          <w:sz w:val="32"/>
          <w:szCs w:val="32"/>
        </w:rPr>
        <w:t>提高</w:t>
      </w:r>
      <w:r w:rsidR="00133B52" w:rsidRPr="00DE37B8">
        <w:rPr>
          <w:rFonts w:asciiTheme="minorEastAsia" w:eastAsiaTheme="minorEastAsia" w:hAnsiTheme="minorEastAsia" w:hint="eastAsia"/>
          <w:sz w:val="32"/>
          <w:szCs w:val="32"/>
        </w:rPr>
        <w:t>秘书处工作人员的自律能力</w:t>
      </w:r>
      <w:r w:rsidR="00133B52" w:rsidRPr="00DE37B8">
        <w:rPr>
          <w:rFonts w:asciiTheme="minorEastAsia" w:eastAsiaTheme="minorEastAsia" w:hAnsiTheme="minorEastAsia"/>
          <w:sz w:val="32"/>
          <w:szCs w:val="32"/>
        </w:rPr>
        <w:t>、</w:t>
      </w:r>
      <w:r w:rsidR="00133B52" w:rsidRPr="00DE37B8">
        <w:rPr>
          <w:rFonts w:asciiTheme="minorEastAsia" w:eastAsiaTheme="minorEastAsia" w:hAnsiTheme="minorEastAsia" w:hint="eastAsia"/>
          <w:sz w:val="32"/>
          <w:szCs w:val="32"/>
        </w:rPr>
        <w:t>政治觉悟、党性修养</w:t>
      </w:r>
      <w:r w:rsidR="00133B52" w:rsidRPr="00DE37B8">
        <w:rPr>
          <w:rFonts w:asciiTheme="minorEastAsia" w:eastAsiaTheme="minorEastAsia" w:hAnsiTheme="minorEastAsia"/>
          <w:sz w:val="32"/>
          <w:szCs w:val="32"/>
        </w:rPr>
        <w:t>，加强</w:t>
      </w:r>
      <w:r w:rsidR="00133B52" w:rsidRPr="00DE37B8">
        <w:rPr>
          <w:rFonts w:asciiTheme="minorEastAsia" w:eastAsiaTheme="minorEastAsia" w:hAnsiTheme="minorEastAsia" w:hint="eastAsia"/>
          <w:sz w:val="32"/>
          <w:szCs w:val="32"/>
        </w:rPr>
        <w:t>业务知识学习。</w:t>
      </w:r>
    </w:p>
    <w:sectPr w:rsidR="006B3A4E" w:rsidRPr="00DE37B8" w:rsidSect="006B3A4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6D" w:rsidRDefault="0086356D" w:rsidP="006B3A4E">
      <w:r>
        <w:separator/>
      </w:r>
    </w:p>
  </w:endnote>
  <w:endnote w:type="continuationSeparator" w:id="0">
    <w:p w:rsidR="0086356D" w:rsidRDefault="0086356D" w:rsidP="006B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970"/>
      <w:docPartObj>
        <w:docPartGallery w:val="Page Numbers (Bottom of Page)"/>
        <w:docPartUnique/>
      </w:docPartObj>
    </w:sdtPr>
    <w:sdtContent>
      <w:p w:rsidR="003B1532" w:rsidRDefault="009254D5">
        <w:pPr>
          <w:pStyle w:val="a3"/>
          <w:jc w:val="center"/>
        </w:pPr>
        <w:fldSimple w:instr=" PAGE   \* MERGEFORMAT ">
          <w:r w:rsidR="00DE37B8" w:rsidRPr="00DE37B8">
            <w:rPr>
              <w:noProof/>
              <w:lang w:val="zh-CN"/>
            </w:rPr>
            <w:t>2</w:t>
          </w:r>
        </w:fldSimple>
      </w:p>
    </w:sdtContent>
  </w:sdt>
  <w:p w:rsidR="006B3A4E" w:rsidRDefault="006B3A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6D" w:rsidRDefault="0086356D" w:rsidP="006B3A4E">
      <w:r>
        <w:separator/>
      </w:r>
    </w:p>
  </w:footnote>
  <w:footnote w:type="continuationSeparator" w:id="0">
    <w:p w:rsidR="0086356D" w:rsidRDefault="0086356D" w:rsidP="006B3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460609"/>
    <w:multiLevelType w:val="hybridMultilevel"/>
    <w:tmpl w:val="00000000"/>
    <w:lvl w:ilvl="0" w:tplc="F9B2C7A0">
      <w:start w:val="1"/>
      <w:numFmt w:val="chineseCountingThousand"/>
      <w:lvlRestart w:val="0"/>
      <w:lvlText w:val="（%1）"/>
      <w:lvlJc w:val="left"/>
      <w:pPr>
        <w:tabs>
          <w:tab w:val="num" w:pos="1634"/>
        </w:tabs>
        <w:ind w:left="1634" w:hanging="924"/>
      </w:pPr>
    </w:lvl>
    <w:lvl w:ilvl="1" w:tplc="C87245FE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7F401758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E7DA2644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6E32148A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533CABEC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BFABA1E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C868CF6C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DEB2CF2E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1">
    <w:nsid w:val="E6FC1B33"/>
    <w:multiLevelType w:val="hybridMultilevel"/>
    <w:tmpl w:val="00000000"/>
    <w:lvl w:ilvl="0" w:tplc="0B26EEA6">
      <w:start w:val="1"/>
      <w:numFmt w:val="chineseCountingThousand"/>
      <w:lvlRestart w:val="0"/>
      <w:lvlText w:val="（%1）"/>
      <w:lvlJc w:val="left"/>
      <w:pPr>
        <w:tabs>
          <w:tab w:val="num" w:pos="1680"/>
        </w:tabs>
        <w:ind w:left="1680" w:hanging="970"/>
      </w:pPr>
    </w:lvl>
    <w:lvl w:ilvl="1" w:tplc="D798A518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0A0A69AE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A8204918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A60EF0CA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3DA8DE80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61E4D5F8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4230B980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13E1B02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2">
    <w:nsid w:val="2433689D"/>
    <w:multiLevelType w:val="hybridMultilevel"/>
    <w:tmpl w:val="F17E2728"/>
    <w:lvl w:ilvl="0" w:tplc="1AC44244">
      <w:start w:val="1"/>
      <w:numFmt w:val="none"/>
      <w:lvlRestart w:val="0"/>
      <w:lvlText w:val="一、"/>
      <w:lvlJc w:val="left"/>
      <w:pPr>
        <w:tabs>
          <w:tab w:val="num" w:pos="0"/>
        </w:tabs>
        <w:ind w:left="1380" w:hanging="720"/>
      </w:pPr>
      <w:rPr>
        <w:rFonts w:hint="default"/>
      </w:rPr>
    </w:lvl>
    <w:lvl w:ilvl="1" w:tplc="9A148FE8">
      <w:start w:val="1"/>
      <w:numFmt w:val="lowerLetter"/>
      <w:lvlText w:val="%2)"/>
      <w:lvlJc w:val="left"/>
      <w:pPr>
        <w:tabs>
          <w:tab w:val="num" w:pos="0"/>
        </w:tabs>
        <w:ind w:left="1500" w:hanging="420"/>
      </w:pPr>
    </w:lvl>
    <w:lvl w:ilvl="2" w:tplc="4C780B7E">
      <w:start w:val="1"/>
      <w:numFmt w:val="lowerRoman"/>
      <w:lvlText w:val="%3."/>
      <w:lvlJc w:val="right"/>
      <w:pPr>
        <w:tabs>
          <w:tab w:val="num" w:pos="0"/>
        </w:tabs>
        <w:ind w:left="1920" w:hanging="420"/>
      </w:pPr>
    </w:lvl>
    <w:lvl w:ilvl="3" w:tplc="212268EC">
      <w:start w:val="1"/>
      <w:numFmt w:val="decimal"/>
      <w:lvlText w:val="%4."/>
      <w:lvlJc w:val="left"/>
      <w:pPr>
        <w:tabs>
          <w:tab w:val="num" w:pos="0"/>
        </w:tabs>
        <w:ind w:left="2340" w:hanging="420"/>
      </w:pPr>
    </w:lvl>
    <w:lvl w:ilvl="4" w:tplc="7FBE09CE">
      <w:start w:val="1"/>
      <w:numFmt w:val="lowerLetter"/>
      <w:lvlText w:val="%5)"/>
      <w:lvlJc w:val="left"/>
      <w:pPr>
        <w:tabs>
          <w:tab w:val="num" w:pos="0"/>
        </w:tabs>
        <w:ind w:left="2760" w:hanging="420"/>
      </w:pPr>
    </w:lvl>
    <w:lvl w:ilvl="5" w:tplc="68308F52">
      <w:start w:val="1"/>
      <w:numFmt w:val="lowerRoman"/>
      <w:lvlText w:val="%6."/>
      <w:lvlJc w:val="right"/>
      <w:pPr>
        <w:tabs>
          <w:tab w:val="num" w:pos="0"/>
        </w:tabs>
        <w:ind w:left="3180" w:hanging="420"/>
      </w:pPr>
    </w:lvl>
    <w:lvl w:ilvl="6" w:tplc="E5660CEE">
      <w:start w:val="1"/>
      <w:numFmt w:val="decimal"/>
      <w:lvlText w:val="%7."/>
      <w:lvlJc w:val="left"/>
      <w:pPr>
        <w:tabs>
          <w:tab w:val="num" w:pos="0"/>
        </w:tabs>
        <w:ind w:left="3600" w:hanging="420"/>
      </w:pPr>
    </w:lvl>
    <w:lvl w:ilvl="7" w:tplc="6B8C5BAE">
      <w:start w:val="1"/>
      <w:numFmt w:val="lowerLetter"/>
      <w:lvlText w:val="%8)"/>
      <w:lvlJc w:val="left"/>
      <w:pPr>
        <w:tabs>
          <w:tab w:val="num" w:pos="0"/>
        </w:tabs>
        <w:ind w:left="4020" w:hanging="420"/>
      </w:pPr>
    </w:lvl>
    <w:lvl w:ilvl="8" w:tplc="BA04BD18">
      <w:start w:val="1"/>
      <w:numFmt w:val="lowerRoman"/>
      <w:lvlText w:val="%9."/>
      <w:lvlJc w:val="right"/>
      <w:pPr>
        <w:tabs>
          <w:tab w:val="num" w:pos="0"/>
        </w:tabs>
        <w:ind w:left="4440" w:hanging="420"/>
      </w:pPr>
    </w:lvl>
  </w:abstractNum>
  <w:abstractNum w:abstractNumId="3">
    <w:nsid w:val="2651301B"/>
    <w:multiLevelType w:val="hybridMultilevel"/>
    <w:tmpl w:val="6178C5C6"/>
    <w:lvl w:ilvl="0" w:tplc="E690B474">
      <w:start w:val="4"/>
      <w:numFmt w:val="japaneseCounting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abstractNum w:abstractNumId="4">
    <w:nsid w:val="283C3451"/>
    <w:multiLevelType w:val="hybridMultilevel"/>
    <w:tmpl w:val="4DD2EFC6"/>
    <w:lvl w:ilvl="0" w:tplc="FC04DC48">
      <w:start w:val="7"/>
      <w:numFmt w:val="japaneseCounting"/>
      <w:lvlText w:val="%1、"/>
      <w:lvlJc w:val="left"/>
      <w:pPr>
        <w:ind w:left="21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70" w:hanging="420"/>
      </w:pPr>
    </w:lvl>
    <w:lvl w:ilvl="2" w:tplc="0409001B" w:tentative="1">
      <w:start w:val="1"/>
      <w:numFmt w:val="lowerRoman"/>
      <w:lvlText w:val="%3."/>
      <w:lvlJc w:val="righ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9" w:tentative="1">
      <w:start w:val="1"/>
      <w:numFmt w:val="lowerLetter"/>
      <w:lvlText w:val="%5)"/>
      <w:lvlJc w:val="left"/>
      <w:pPr>
        <w:ind w:left="3530" w:hanging="420"/>
      </w:pPr>
    </w:lvl>
    <w:lvl w:ilvl="5" w:tplc="0409001B" w:tentative="1">
      <w:start w:val="1"/>
      <w:numFmt w:val="lowerRoman"/>
      <w:lvlText w:val="%6."/>
      <w:lvlJc w:val="righ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9" w:tentative="1">
      <w:start w:val="1"/>
      <w:numFmt w:val="lowerLetter"/>
      <w:lvlText w:val="%8)"/>
      <w:lvlJc w:val="left"/>
      <w:pPr>
        <w:ind w:left="4790" w:hanging="420"/>
      </w:pPr>
    </w:lvl>
    <w:lvl w:ilvl="8" w:tplc="0409001B" w:tentative="1">
      <w:start w:val="1"/>
      <w:numFmt w:val="lowerRoman"/>
      <w:lvlText w:val="%9."/>
      <w:lvlJc w:val="right"/>
      <w:pPr>
        <w:ind w:left="5210" w:hanging="420"/>
      </w:pPr>
    </w:lvl>
  </w:abstractNum>
  <w:abstractNum w:abstractNumId="5">
    <w:nsid w:val="3E38280A"/>
    <w:multiLevelType w:val="hybridMultilevel"/>
    <w:tmpl w:val="DC122FD0"/>
    <w:lvl w:ilvl="0" w:tplc="02F6050C">
      <w:start w:val="8"/>
      <w:numFmt w:val="japaneseCounting"/>
      <w:lvlText w:val="%1、"/>
      <w:lvlJc w:val="left"/>
      <w:pPr>
        <w:ind w:left="1430" w:hanging="72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6">
    <w:nsid w:val="40374481"/>
    <w:multiLevelType w:val="hybridMultilevel"/>
    <w:tmpl w:val="09185114"/>
    <w:lvl w:ilvl="0" w:tplc="AB0C57EA">
      <w:start w:val="1"/>
      <w:numFmt w:val="japaneseCounting"/>
      <w:lvlText w:val="（%1）"/>
      <w:lvlJc w:val="left"/>
      <w:pPr>
        <w:ind w:left="173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9" w:hanging="420"/>
      </w:pPr>
    </w:lvl>
    <w:lvl w:ilvl="2" w:tplc="0409001B" w:tentative="1">
      <w:start w:val="1"/>
      <w:numFmt w:val="lowerRoman"/>
      <w:lvlText w:val="%3."/>
      <w:lvlJc w:val="righ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9" w:tentative="1">
      <w:start w:val="1"/>
      <w:numFmt w:val="lowerLetter"/>
      <w:lvlText w:val="%5)"/>
      <w:lvlJc w:val="left"/>
      <w:pPr>
        <w:ind w:left="2759" w:hanging="420"/>
      </w:pPr>
    </w:lvl>
    <w:lvl w:ilvl="5" w:tplc="0409001B" w:tentative="1">
      <w:start w:val="1"/>
      <w:numFmt w:val="lowerRoman"/>
      <w:lvlText w:val="%6."/>
      <w:lvlJc w:val="righ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9" w:tentative="1">
      <w:start w:val="1"/>
      <w:numFmt w:val="lowerLetter"/>
      <w:lvlText w:val="%8)"/>
      <w:lvlJc w:val="left"/>
      <w:pPr>
        <w:ind w:left="4019" w:hanging="420"/>
      </w:pPr>
    </w:lvl>
    <w:lvl w:ilvl="8" w:tplc="0409001B" w:tentative="1">
      <w:start w:val="1"/>
      <w:numFmt w:val="lowerRoman"/>
      <w:lvlText w:val="%9."/>
      <w:lvlJc w:val="right"/>
      <w:pPr>
        <w:ind w:left="4439" w:hanging="420"/>
      </w:pPr>
    </w:lvl>
  </w:abstractNum>
  <w:abstractNum w:abstractNumId="7">
    <w:nsid w:val="5C805EE7"/>
    <w:multiLevelType w:val="hybridMultilevel"/>
    <w:tmpl w:val="ED7AF5BC"/>
    <w:lvl w:ilvl="0" w:tplc="E69212F2">
      <w:start w:val="5"/>
      <w:numFmt w:val="japaneseCounting"/>
      <w:lvlRestart w:val="0"/>
      <w:lvlText w:val="%1、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1" w:tplc="46C08676">
      <w:start w:val="1"/>
      <w:numFmt w:val="lowerLetter"/>
      <w:lvlText w:val="%2)"/>
      <w:lvlJc w:val="left"/>
      <w:pPr>
        <w:tabs>
          <w:tab w:val="num" w:pos="0"/>
        </w:tabs>
        <w:ind w:left="1550" w:hanging="420"/>
      </w:pPr>
    </w:lvl>
    <w:lvl w:ilvl="2" w:tplc="075CD920">
      <w:start w:val="1"/>
      <w:numFmt w:val="lowerRoman"/>
      <w:lvlText w:val="%3."/>
      <w:lvlJc w:val="right"/>
      <w:pPr>
        <w:tabs>
          <w:tab w:val="num" w:pos="0"/>
        </w:tabs>
        <w:ind w:left="1970" w:hanging="420"/>
      </w:pPr>
    </w:lvl>
    <w:lvl w:ilvl="3" w:tplc="5A666D86">
      <w:start w:val="1"/>
      <w:numFmt w:val="decimal"/>
      <w:lvlText w:val="%4."/>
      <w:lvlJc w:val="left"/>
      <w:pPr>
        <w:tabs>
          <w:tab w:val="num" w:pos="0"/>
        </w:tabs>
        <w:ind w:left="2390" w:hanging="420"/>
      </w:pPr>
    </w:lvl>
    <w:lvl w:ilvl="4" w:tplc="2376BBC4">
      <w:start w:val="1"/>
      <w:numFmt w:val="lowerLetter"/>
      <w:lvlText w:val="%5)"/>
      <w:lvlJc w:val="left"/>
      <w:pPr>
        <w:tabs>
          <w:tab w:val="num" w:pos="0"/>
        </w:tabs>
        <w:ind w:left="2810" w:hanging="420"/>
      </w:pPr>
    </w:lvl>
    <w:lvl w:ilvl="5" w:tplc="CC02E79E">
      <w:start w:val="1"/>
      <w:numFmt w:val="lowerRoman"/>
      <w:lvlText w:val="%6."/>
      <w:lvlJc w:val="right"/>
      <w:pPr>
        <w:tabs>
          <w:tab w:val="num" w:pos="0"/>
        </w:tabs>
        <w:ind w:left="3230" w:hanging="420"/>
      </w:pPr>
    </w:lvl>
    <w:lvl w:ilvl="6" w:tplc="27E625A2">
      <w:start w:val="1"/>
      <w:numFmt w:val="decimal"/>
      <w:lvlText w:val="%7."/>
      <w:lvlJc w:val="left"/>
      <w:pPr>
        <w:tabs>
          <w:tab w:val="num" w:pos="0"/>
        </w:tabs>
        <w:ind w:left="3650" w:hanging="420"/>
      </w:pPr>
    </w:lvl>
    <w:lvl w:ilvl="7" w:tplc="0FE4034E">
      <w:start w:val="1"/>
      <w:numFmt w:val="lowerLetter"/>
      <w:lvlText w:val="%8)"/>
      <w:lvlJc w:val="left"/>
      <w:pPr>
        <w:tabs>
          <w:tab w:val="num" w:pos="0"/>
        </w:tabs>
        <w:ind w:left="4070" w:hanging="420"/>
      </w:pPr>
    </w:lvl>
    <w:lvl w:ilvl="8" w:tplc="1FD8E352">
      <w:start w:val="1"/>
      <w:numFmt w:val="lowerRoman"/>
      <w:lvlText w:val="%9."/>
      <w:lvlJc w:val="right"/>
      <w:pPr>
        <w:tabs>
          <w:tab w:val="num" w:pos="0"/>
        </w:tabs>
        <w:ind w:left="4490" w:hanging="420"/>
      </w:pPr>
    </w:lvl>
  </w:abstractNum>
  <w:abstractNum w:abstractNumId="8">
    <w:nsid w:val="5E716CF4"/>
    <w:multiLevelType w:val="hybridMultilevel"/>
    <w:tmpl w:val="FEB87A74"/>
    <w:lvl w:ilvl="0" w:tplc="CB5C4164">
      <w:start w:val="4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9">
    <w:nsid w:val="610E1374"/>
    <w:multiLevelType w:val="hybridMultilevel"/>
    <w:tmpl w:val="147A0C30"/>
    <w:lvl w:ilvl="0" w:tplc="541C3770">
      <w:start w:val="6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0">
    <w:nsid w:val="6F97E33E"/>
    <w:multiLevelType w:val="hybridMultilevel"/>
    <w:tmpl w:val="00000000"/>
    <w:lvl w:ilvl="0" w:tplc="737A698E">
      <w:start w:val="1"/>
      <w:numFmt w:val="chineseCountingThousand"/>
      <w:lvlRestart w:val="0"/>
      <w:lvlText w:val="（%1）"/>
      <w:lvlJc w:val="left"/>
      <w:pPr>
        <w:tabs>
          <w:tab w:val="num" w:pos="1667"/>
        </w:tabs>
        <w:ind w:left="1667" w:hanging="960"/>
      </w:pPr>
    </w:lvl>
    <w:lvl w:ilvl="1" w:tplc="09F2C3BE">
      <w:start w:val="1"/>
      <w:numFmt w:val="lowerLetter"/>
      <w:lvlText w:val="%2)"/>
      <w:lvlJc w:val="left"/>
      <w:pPr>
        <w:tabs>
          <w:tab w:val="num" w:pos="1547"/>
        </w:tabs>
        <w:ind w:left="1547" w:hanging="420"/>
      </w:pPr>
    </w:lvl>
    <w:lvl w:ilvl="2" w:tplc="DE727000">
      <w:start w:val="1"/>
      <w:numFmt w:val="lowerRoman"/>
      <w:lvlText w:val="%3."/>
      <w:lvlJc w:val="right"/>
      <w:pPr>
        <w:tabs>
          <w:tab w:val="num" w:pos="1967"/>
        </w:tabs>
        <w:ind w:left="1967" w:hanging="420"/>
      </w:pPr>
    </w:lvl>
    <w:lvl w:ilvl="3" w:tplc="472E112A">
      <w:start w:val="1"/>
      <w:numFmt w:val="decimal"/>
      <w:lvlText w:val="%4."/>
      <w:lvlJc w:val="left"/>
      <w:pPr>
        <w:tabs>
          <w:tab w:val="num" w:pos="2387"/>
        </w:tabs>
        <w:ind w:left="2387" w:hanging="420"/>
      </w:pPr>
    </w:lvl>
    <w:lvl w:ilvl="4" w:tplc="F4EA660E">
      <w:start w:val="1"/>
      <w:numFmt w:val="lowerLetter"/>
      <w:lvlText w:val="%5)"/>
      <w:lvlJc w:val="left"/>
      <w:pPr>
        <w:tabs>
          <w:tab w:val="num" w:pos="2807"/>
        </w:tabs>
        <w:ind w:left="2807" w:hanging="420"/>
      </w:pPr>
    </w:lvl>
    <w:lvl w:ilvl="5" w:tplc="8DC686EE">
      <w:start w:val="1"/>
      <w:numFmt w:val="lowerRoman"/>
      <w:lvlText w:val="%6."/>
      <w:lvlJc w:val="right"/>
      <w:pPr>
        <w:tabs>
          <w:tab w:val="num" w:pos="3227"/>
        </w:tabs>
        <w:ind w:left="3227" w:hanging="420"/>
      </w:pPr>
    </w:lvl>
    <w:lvl w:ilvl="6" w:tplc="EC342928">
      <w:start w:val="1"/>
      <w:numFmt w:val="decimal"/>
      <w:lvlText w:val="%7."/>
      <w:lvlJc w:val="left"/>
      <w:pPr>
        <w:tabs>
          <w:tab w:val="num" w:pos="3647"/>
        </w:tabs>
        <w:ind w:left="3647" w:hanging="420"/>
      </w:pPr>
    </w:lvl>
    <w:lvl w:ilvl="7" w:tplc="71D682C2">
      <w:start w:val="1"/>
      <w:numFmt w:val="lowerLetter"/>
      <w:lvlText w:val="%8)"/>
      <w:lvlJc w:val="left"/>
      <w:pPr>
        <w:tabs>
          <w:tab w:val="num" w:pos="4067"/>
        </w:tabs>
        <w:ind w:left="4067" w:hanging="420"/>
      </w:pPr>
    </w:lvl>
    <w:lvl w:ilvl="8" w:tplc="B00E8EFE">
      <w:start w:val="1"/>
      <w:numFmt w:val="lowerRoman"/>
      <w:lvlText w:val="%9."/>
      <w:lvlJc w:val="right"/>
      <w:pPr>
        <w:tabs>
          <w:tab w:val="num" w:pos="4487"/>
        </w:tabs>
        <w:ind w:left="4487" w:hanging="420"/>
      </w:pPr>
    </w:lvl>
  </w:abstractNum>
  <w:abstractNum w:abstractNumId="11">
    <w:nsid w:val="72CF1EF6"/>
    <w:multiLevelType w:val="hybridMultilevel"/>
    <w:tmpl w:val="00000000"/>
    <w:lvl w:ilvl="0" w:tplc="86EEBBC8">
      <w:start w:val="1"/>
      <w:numFmt w:val="chineseCountingThousand"/>
      <w:lvlRestart w:val="0"/>
      <w:lvlText w:val="（%1）"/>
      <w:lvlJc w:val="left"/>
      <w:pPr>
        <w:tabs>
          <w:tab w:val="num" w:pos="1495"/>
        </w:tabs>
        <w:ind w:left="1495" w:hanging="927"/>
      </w:pPr>
    </w:lvl>
    <w:lvl w:ilvl="1" w:tplc="6ACC929E">
      <w:start w:val="1"/>
      <w:numFmt w:val="lowerLetter"/>
      <w:lvlText w:val="%2)"/>
      <w:lvlJc w:val="left"/>
      <w:pPr>
        <w:tabs>
          <w:tab w:val="num" w:pos="1499"/>
        </w:tabs>
        <w:ind w:left="1499" w:hanging="420"/>
      </w:pPr>
    </w:lvl>
    <w:lvl w:ilvl="2" w:tplc="491C3280">
      <w:start w:val="1"/>
      <w:numFmt w:val="lowerRoman"/>
      <w:lvlText w:val="%3."/>
      <w:lvlJc w:val="right"/>
      <w:pPr>
        <w:tabs>
          <w:tab w:val="num" w:pos="1919"/>
        </w:tabs>
        <w:ind w:left="1919" w:hanging="420"/>
      </w:pPr>
    </w:lvl>
    <w:lvl w:ilvl="3" w:tplc="DDF47BC6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DD9AEF42">
      <w:start w:val="1"/>
      <w:numFmt w:val="lowerLetter"/>
      <w:lvlText w:val="%5)"/>
      <w:lvlJc w:val="left"/>
      <w:pPr>
        <w:tabs>
          <w:tab w:val="num" w:pos="2759"/>
        </w:tabs>
        <w:ind w:left="2759" w:hanging="420"/>
      </w:pPr>
    </w:lvl>
    <w:lvl w:ilvl="5" w:tplc="64A0DAA2">
      <w:start w:val="1"/>
      <w:numFmt w:val="lowerRoman"/>
      <w:lvlText w:val="%6."/>
      <w:lvlJc w:val="right"/>
      <w:pPr>
        <w:tabs>
          <w:tab w:val="num" w:pos="3179"/>
        </w:tabs>
        <w:ind w:left="3179" w:hanging="420"/>
      </w:pPr>
    </w:lvl>
    <w:lvl w:ilvl="6" w:tplc="212E6736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12D83534">
      <w:start w:val="1"/>
      <w:numFmt w:val="lowerLetter"/>
      <w:lvlText w:val="%8)"/>
      <w:lvlJc w:val="left"/>
      <w:pPr>
        <w:tabs>
          <w:tab w:val="num" w:pos="4019"/>
        </w:tabs>
        <w:ind w:left="4019" w:hanging="420"/>
      </w:pPr>
    </w:lvl>
    <w:lvl w:ilvl="8" w:tplc="739A60B4">
      <w:start w:val="1"/>
      <w:numFmt w:val="lowerRoman"/>
      <w:lvlText w:val="%9."/>
      <w:lvlJc w:val="right"/>
      <w:pPr>
        <w:tabs>
          <w:tab w:val="num" w:pos="4439"/>
        </w:tabs>
        <w:ind w:left="4439" w:hanging="42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6B3A4E"/>
    <w:rsid w:val="00000464"/>
    <w:rsid w:val="00001463"/>
    <w:rsid w:val="0001351A"/>
    <w:rsid w:val="000428D7"/>
    <w:rsid w:val="00064240"/>
    <w:rsid w:val="000840DC"/>
    <w:rsid w:val="00090DC8"/>
    <w:rsid w:val="0009143D"/>
    <w:rsid w:val="000A70A1"/>
    <w:rsid w:val="000B218E"/>
    <w:rsid w:val="000C0F5B"/>
    <w:rsid w:val="000D506A"/>
    <w:rsid w:val="000D674C"/>
    <w:rsid w:val="000E02CB"/>
    <w:rsid w:val="000F3BDB"/>
    <w:rsid w:val="000F7D2E"/>
    <w:rsid w:val="00106D5F"/>
    <w:rsid w:val="00116F4F"/>
    <w:rsid w:val="00133B52"/>
    <w:rsid w:val="00146144"/>
    <w:rsid w:val="00156E73"/>
    <w:rsid w:val="00166655"/>
    <w:rsid w:val="00170534"/>
    <w:rsid w:val="00172542"/>
    <w:rsid w:val="00174752"/>
    <w:rsid w:val="00180A56"/>
    <w:rsid w:val="00183E4B"/>
    <w:rsid w:val="001920A5"/>
    <w:rsid w:val="001A3DD3"/>
    <w:rsid w:val="001B1223"/>
    <w:rsid w:val="001C32D0"/>
    <w:rsid w:val="001D0240"/>
    <w:rsid w:val="00203969"/>
    <w:rsid w:val="00216465"/>
    <w:rsid w:val="002178A5"/>
    <w:rsid w:val="00241C90"/>
    <w:rsid w:val="00242DBF"/>
    <w:rsid w:val="00246584"/>
    <w:rsid w:val="00246CC3"/>
    <w:rsid w:val="002470FC"/>
    <w:rsid w:val="00251BE0"/>
    <w:rsid w:val="00260154"/>
    <w:rsid w:val="00262C4B"/>
    <w:rsid w:val="00275468"/>
    <w:rsid w:val="00281A86"/>
    <w:rsid w:val="00297FFA"/>
    <w:rsid w:val="002A02D6"/>
    <w:rsid w:val="002C037C"/>
    <w:rsid w:val="002E4429"/>
    <w:rsid w:val="002E7219"/>
    <w:rsid w:val="003071BF"/>
    <w:rsid w:val="00315E87"/>
    <w:rsid w:val="00330B5F"/>
    <w:rsid w:val="00332B6A"/>
    <w:rsid w:val="003415DF"/>
    <w:rsid w:val="00365FDC"/>
    <w:rsid w:val="00383EDB"/>
    <w:rsid w:val="00387EC5"/>
    <w:rsid w:val="00392570"/>
    <w:rsid w:val="003A0BC8"/>
    <w:rsid w:val="003B1532"/>
    <w:rsid w:val="003C1037"/>
    <w:rsid w:val="003D125B"/>
    <w:rsid w:val="003D23EA"/>
    <w:rsid w:val="003F5E9C"/>
    <w:rsid w:val="003F6E18"/>
    <w:rsid w:val="00416D44"/>
    <w:rsid w:val="004171D4"/>
    <w:rsid w:val="00433515"/>
    <w:rsid w:val="0044702E"/>
    <w:rsid w:val="00451882"/>
    <w:rsid w:val="004609DF"/>
    <w:rsid w:val="00490FD0"/>
    <w:rsid w:val="00495DC5"/>
    <w:rsid w:val="004A2A01"/>
    <w:rsid w:val="004B50E6"/>
    <w:rsid w:val="004F0DDD"/>
    <w:rsid w:val="004F4FB3"/>
    <w:rsid w:val="00515AEB"/>
    <w:rsid w:val="00530486"/>
    <w:rsid w:val="00540422"/>
    <w:rsid w:val="00544717"/>
    <w:rsid w:val="005506EF"/>
    <w:rsid w:val="005517EB"/>
    <w:rsid w:val="00554A29"/>
    <w:rsid w:val="00590347"/>
    <w:rsid w:val="005A3C9D"/>
    <w:rsid w:val="005A60AE"/>
    <w:rsid w:val="005B21C6"/>
    <w:rsid w:val="005B3F39"/>
    <w:rsid w:val="005C4834"/>
    <w:rsid w:val="005E10F9"/>
    <w:rsid w:val="005F25A2"/>
    <w:rsid w:val="005F6D9A"/>
    <w:rsid w:val="006112AD"/>
    <w:rsid w:val="00625430"/>
    <w:rsid w:val="0062623D"/>
    <w:rsid w:val="00626FFD"/>
    <w:rsid w:val="0064363D"/>
    <w:rsid w:val="00665E7A"/>
    <w:rsid w:val="00671AA3"/>
    <w:rsid w:val="00683959"/>
    <w:rsid w:val="006930EA"/>
    <w:rsid w:val="00696D44"/>
    <w:rsid w:val="006A2FCC"/>
    <w:rsid w:val="006A68AD"/>
    <w:rsid w:val="006B3A4E"/>
    <w:rsid w:val="00717B62"/>
    <w:rsid w:val="007255B1"/>
    <w:rsid w:val="00727415"/>
    <w:rsid w:val="00732ADD"/>
    <w:rsid w:val="007334EE"/>
    <w:rsid w:val="007430B2"/>
    <w:rsid w:val="007722B5"/>
    <w:rsid w:val="007849CA"/>
    <w:rsid w:val="00785AAD"/>
    <w:rsid w:val="00786A4A"/>
    <w:rsid w:val="007B0298"/>
    <w:rsid w:val="007B0776"/>
    <w:rsid w:val="007E20B5"/>
    <w:rsid w:val="007E21CD"/>
    <w:rsid w:val="007E5F92"/>
    <w:rsid w:val="007F04B6"/>
    <w:rsid w:val="007F0E22"/>
    <w:rsid w:val="00804EC3"/>
    <w:rsid w:val="008264AB"/>
    <w:rsid w:val="00832B47"/>
    <w:rsid w:val="0086356D"/>
    <w:rsid w:val="00870F85"/>
    <w:rsid w:val="00880D41"/>
    <w:rsid w:val="008A05F9"/>
    <w:rsid w:val="008B0913"/>
    <w:rsid w:val="008B0C87"/>
    <w:rsid w:val="008B439C"/>
    <w:rsid w:val="008B4E44"/>
    <w:rsid w:val="008D2FD9"/>
    <w:rsid w:val="00916D68"/>
    <w:rsid w:val="009254D5"/>
    <w:rsid w:val="00932B96"/>
    <w:rsid w:val="00936AA3"/>
    <w:rsid w:val="00947A53"/>
    <w:rsid w:val="00970415"/>
    <w:rsid w:val="00973730"/>
    <w:rsid w:val="00977BEE"/>
    <w:rsid w:val="00991C59"/>
    <w:rsid w:val="009A59E9"/>
    <w:rsid w:val="009C486E"/>
    <w:rsid w:val="009D0F9B"/>
    <w:rsid w:val="009E42F1"/>
    <w:rsid w:val="009E6C89"/>
    <w:rsid w:val="00A2477A"/>
    <w:rsid w:val="00A32380"/>
    <w:rsid w:val="00A41331"/>
    <w:rsid w:val="00A5007D"/>
    <w:rsid w:val="00A646FC"/>
    <w:rsid w:val="00A864C3"/>
    <w:rsid w:val="00A90852"/>
    <w:rsid w:val="00AA305F"/>
    <w:rsid w:val="00AB6B54"/>
    <w:rsid w:val="00AF2B07"/>
    <w:rsid w:val="00B11640"/>
    <w:rsid w:val="00B30641"/>
    <w:rsid w:val="00B3590E"/>
    <w:rsid w:val="00B57559"/>
    <w:rsid w:val="00B70E80"/>
    <w:rsid w:val="00BE152F"/>
    <w:rsid w:val="00BF76EC"/>
    <w:rsid w:val="00C061BA"/>
    <w:rsid w:val="00C30FB9"/>
    <w:rsid w:val="00C330FA"/>
    <w:rsid w:val="00C36783"/>
    <w:rsid w:val="00C42D5F"/>
    <w:rsid w:val="00C44757"/>
    <w:rsid w:val="00C44994"/>
    <w:rsid w:val="00C63348"/>
    <w:rsid w:val="00C71925"/>
    <w:rsid w:val="00CB01E5"/>
    <w:rsid w:val="00CB4BFA"/>
    <w:rsid w:val="00CC4450"/>
    <w:rsid w:val="00D042F4"/>
    <w:rsid w:val="00D1268D"/>
    <w:rsid w:val="00D2793E"/>
    <w:rsid w:val="00D27FF1"/>
    <w:rsid w:val="00D3521C"/>
    <w:rsid w:val="00D707D7"/>
    <w:rsid w:val="00DB65FE"/>
    <w:rsid w:val="00DE37B8"/>
    <w:rsid w:val="00E2385D"/>
    <w:rsid w:val="00E52612"/>
    <w:rsid w:val="00E54957"/>
    <w:rsid w:val="00E710EE"/>
    <w:rsid w:val="00E72058"/>
    <w:rsid w:val="00EA1390"/>
    <w:rsid w:val="00EB135D"/>
    <w:rsid w:val="00EB7061"/>
    <w:rsid w:val="00EB7C36"/>
    <w:rsid w:val="00EC0A02"/>
    <w:rsid w:val="00EC3006"/>
    <w:rsid w:val="00EC6EEC"/>
    <w:rsid w:val="00ED7948"/>
    <w:rsid w:val="00EE5BAD"/>
    <w:rsid w:val="00F00B61"/>
    <w:rsid w:val="00F268E1"/>
    <w:rsid w:val="00F30E71"/>
    <w:rsid w:val="00F33386"/>
    <w:rsid w:val="00F35355"/>
    <w:rsid w:val="00F51F45"/>
    <w:rsid w:val="00F53C4B"/>
    <w:rsid w:val="00F67EA1"/>
    <w:rsid w:val="00F821F4"/>
    <w:rsid w:val="00F8531B"/>
    <w:rsid w:val="00F90251"/>
    <w:rsid w:val="00FC61F6"/>
    <w:rsid w:val="00FF2C47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A4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B3A4E"/>
    <w:pPr>
      <w:ind w:firstLineChars="200" w:firstLine="200"/>
    </w:pPr>
  </w:style>
  <w:style w:type="paragraph" w:styleId="a3">
    <w:name w:val="footer"/>
    <w:basedOn w:val="a"/>
    <w:link w:val="Char"/>
    <w:uiPriority w:val="99"/>
    <w:rsid w:val="006B3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6B3A4E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F4FB3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3B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B1532"/>
    <w:rPr>
      <w:rFonts w:ascii="Calibri" w:hAnsi="Calibri" w:cs="Arial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1532"/>
    <w:rPr>
      <w:rFonts w:ascii="Calibri" w:hAnsi="Calibri" w:cs="Arial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FF6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B31DC-956C-441C-8D13-5579A79F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294</Words>
  <Characters>1676</Characters>
  <Application>Microsoft Office Word</Application>
  <DocSecurity>0</DocSecurity>
  <Lines>13</Lines>
  <Paragraphs>3</Paragraphs>
  <ScaleCrop>false</ScaleCrop>
  <Company>lenovo PC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37</cp:revision>
  <cp:lastPrinted>2019-04-01T08:49:00Z</cp:lastPrinted>
  <dcterms:created xsi:type="dcterms:W3CDTF">2019-04-03T03:32:00Z</dcterms:created>
  <dcterms:modified xsi:type="dcterms:W3CDTF">2019-04-12T08:39:00Z</dcterms:modified>
</cp:coreProperties>
</file>