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8C" w:rsidRPr="005C438C" w:rsidRDefault="005C438C" w:rsidP="005C438C">
      <w:pPr>
        <w:widowControl/>
        <w:shd w:val="clear" w:color="auto" w:fill="FFFFFF"/>
        <w:spacing w:line="720" w:lineRule="atLeast"/>
        <w:jc w:val="center"/>
        <w:outlineLvl w:val="0"/>
        <w:rPr>
          <w:rFonts w:asciiTheme="majorEastAsia" w:eastAsiaTheme="majorEastAsia" w:hAnsiTheme="majorEastAsia"/>
          <w:sz w:val="36"/>
          <w:szCs w:val="36"/>
        </w:rPr>
      </w:pPr>
      <w:r w:rsidRPr="00FB4B50">
        <w:rPr>
          <w:rFonts w:asciiTheme="majorEastAsia" w:eastAsiaTheme="majorEastAsia" w:hAnsiTheme="majorEastAsia" w:hint="eastAsia"/>
          <w:sz w:val="36"/>
          <w:szCs w:val="36"/>
        </w:rPr>
        <w:t>中国建设工程造价管理协会</w:t>
      </w:r>
      <w:r w:rsidRPr="005C438C">
        <w:rPr>
          <w:rFonts w:asciiTheme="majorEastAsia" w:eastAsiaTheme="majorEastAsia" w:hAnsiTheme="majorEastAsia" w:hint="eastAsia"/>
          <w:sz w:val="36"/>
          <w:szCs w:val="36"/>
        </w:rPr>
        <w:t>关于征集国际工程项目造价管理案例的通知</w:t>
      </w:r>
    </w:p>
    <w:p w:rsidR="00711892" w:rsidRPr="00761CB3" w:rsidRDefault="00711892">
      <w:pPr>
        <w:rPr>
          <w:rFonts w:hint="eastAsia"/>
        </w:rPr>
      </w:pPr>
    </w:p>
    <w:p w:rsidR="005C438C" w:rsidRPr="005C438C" w:rsidRDefault="005C438C" w:rsidP="005C438C">
      <w:pPr>
        <w:pStyle w:val="a5"/>
        <w:shd w:val="clear" w:color="auto" w:fill="FFFFFF"/>
        <w:spacing w:before="0" w:beforeAutospacing="0" w:after="0" w:afterAutospacing="0" w:line="480" w:lineRule="atLeast"/>
        <w:jc w:val="center"/>
        <w:rPr>
          <w:rFonts w:asciiTheme="majorEastAsia" w:eastAsiaTheme="majorEastAsia" w:hAnsiTheme="majorEastAsia"/>
          <w:color w:val="333333"/>
          <w:sz w:val="28"/>
          <w:szCs w:val="28"/>
        </w:rPr>
      </w:pPr>
      <w:proofErr w:type="gramStart"/>
      <w:r w:rsidRPr="005C438C">
        <w:rPr>
          <w:rFonts w:asciiTheme="majorEastAsia" w:eastAsiaTheme="majorEastAsia" w:hAnsiTheme="majorEastAsia" w:hint="eastAsia"/>
          <w:color w:val="333333"/>
          <w:sz w:val="28"/>
          <w:szCs w:val="28"/>
        </w:rPr>
        <w:t>中价协〔2019〕</w:t>
      </w:r>
      <w:proofErr w:type="gramEnd"/>
      <w:r w:rsidRPr="005C438C">
        <w:rPr>
          <w:rFonts w:asciiTheme="majorEastAsia" w:eastAsiaTheme="majorEastAsia" w:hAnsiTheme="majorEastAsia" w:hint="eastAsia"/>
          <w:color w:val="333333"/>
          <w:sz w:val="28"/>
          <w:szCs w:val="28"/>
        </w:rPr>
        <w:t>84号</w:t>
      </w:r>
    </w:p>
    <w:p w:rsidR="005C438C" w:rsidRDefault="005C438C" w:rsidP="00761CB3">
      <w:pPr>
        <w:pStyle w:val="a5"/>
        <w:shd w:val="clear" w:color="auto" w:fill="FFFFFF"/>
        <w:spacing w:before="0" w:beforeAutospacing="0" w:after="0" w:afterAutospacing="0" w:line="560" w:lineRule="exact"/>
        <w:rPr>
          <w:rFonts w:ascii="微软雅黑" w:eastAsia="微软雅黑" w:hAnsi="微软雅黑" w:hint="eastAsia"/>
          <w:color w:val="333333"/>
        </w:rPr>
      </w:pP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color w:val="333333"/>
          <w:sz w:val="32"/>
          <w:szCs w:val="32"/>
        </w:rPr>
        <w:t>各有关单位：</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 xml:space="preserve">　　随着我国“一带一路”倡议的顺利推进，为国内建筑业“引进来，走出去”带来了新的契机。根据《国务院办公厅关于促进建筑业持续健康发展的意见》（国办发〔2017〕19号）和《建筑业发展“十三五”规划》中，大力培育具有国际水平的工程咨询企业的总体要求，现中国建设工程造价管理协会（以下简称中价协）拟组织出版“国际工程项目造价管理案例集”，现在全国范围开展国际工程项目造价管理案例征集活动。现将有关事项通知如下：</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 xml:space="preserve">　　</w:t>
      </w:r>
      <w:r w:rsidRPr="005C438C">
        <w:rPr>
          <w:rStyle w:val="a6"/>
          <w:rFonts w:asciiTheme="minorEastAsia" w:eastAsiaTheme="minorEastAsia" w:hAnsiTheme="minorEastAsia" w:hint="eastAsia"/>
          <w:color w:val="333333"/>
          <w:sz w:val="32"/>
          <w:szCs w:val="32"/>
        </w:rPr>
        <w:t>一、征集案例内容</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 xml:space="preserve">　　着眼于国内工程建设领域企业在国际工程的各阶段，参与该工程项目整体或局部的造价管理工作，并通过对所运用的计价方法和管理经验进行梳理、分析和总结，为我国相关企业“走出去”提供技术、管理等可资参考的专业经验。</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 xml:space="preserve">　　</w:t>
      </w:r>
      <w:r w:rsidRPr="005C438C">
        <w:rPr>
          <w:rStyle w:val="a6"/>
          <w:rFonts w:asciiTheme="minorEastAsia" w:eastAsiaTheme="minorEastAsia" w:hAnsiTheme="minorEastAsia" w:hint="eastAsia"/>
          <w:color w:val="333333"/>
          <w:sz w:val="32"/>
          <w:szCs w:val="32"/>
        </w:rPr>
        <w:t>二、总体要求</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 xml:space="preserve">　　（一）全国范围内具有海外工程经验的相关业主单位、施工单位及工程咨询企业，均可提供符合内容的相关案例，每家企业提供的案例数量不少于2个。</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lastRenderedPageBreak/>
        <w:t xml:space="preserve">　　（二）各省、自治区、直辖市造价管理协会及</w:t>
      </w:r>
      <w:proofErr w:type="gramStart"/>
      <w:r w:rsidRPr="005C438C">
        <w:rPr>
          <w:rFonts w:asciiTheme="minorEastAsia" w:eastAsiaTheme="minorEastAsia" w:hAnsiTheme="minorEastAsia" w:hint="eastAsia"/>
          <w:color w:val="333333"/>
          <w:sz w:val="32"/>
          <w:szCs w:val="32"/>
        </w:rPr>
        <w:t>中价协各</w:t>
      </w:r>
      <w:proofErr w:type="gramEnd"/>
      <w:r w:rsidRPr="005C438C">
        <w:rPr>
          <w:rFonts w:asciiTheme="minorEastAsia" w:eastAsiaTheme="minorEastAsia" w:hAnsiTheme="minorEastAsia" w:hint="eastAsia"/>
          <w:color w:val="333333"/>
          <w:sz w:val="32"/>
          <w:szCs w:val="32"/>
        </w:rPr>
        <w:t>专业委员会负责本地区或行业的案例征集和初选工作，请于2019年12月30日前将案例电子版报送至</w:t>
      </w:r>
      <w:proofErr w:type="gramStart"/>
      <w:r w:rsidRPr="005C438C">
        <w:rPr>
          <w:rFonts w:asciiTheme="minorEastAsia" w:eastAsiaTheme="minorEastAsia" w:hAnsiTheme="minorEastAsia" w:hint="eastAsia"/>
          <w:color w:val="333333"/>
          <w:sz w:val="32"/>
          <w:szCs w:val="32"/>
        </w:rPr>
        <w:t>中价协指定</w:t>
      </w:r>
      <w:proofErr w:type="gramEnd"/>
      <w:r w:rsidRPr="005C438C">
        <w:rPr>
          <w:rFonts w:asciiTheme="minorEastAsia" w:eastAsiaTheme="minorEastAsia" w:hAnsiTheme="minorEastAsia" w:hint="eastAsia"/>
          <w:color w:val="333333"/>
          <w:sz w:val="32"/>
          <w:szCs w:val="32"/>
        </w:rPr>
        <w:t>邮箱（xueshu@ccea.pro）。</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 xml:space="preserve">　　（三）</w:t>
      </w:r>
      <w:proofErr w:type="gramStart"/>
      <w:r w:rsidRPr="005C438C">
        <w:rPr>
          <w:rFonts w:asciiTheme="minorEastAsia" w:eastAsiaTheme="minorEastAsia" w:hAnsiTheme="minorEastAsia" w:hint="eastAsia"/>
          <w:color w:val="333333"/>
          <w:sz w:val="32"/>
          <w:szCs w:val="32"/>
        </w:rPr>
        <w:t>中价协将</w:t>
      </w:r>
      <w:proofErr w:type="gramEnd"/>
      <w:r w:rsidRPr="005C438C">
        <w:rPr>
          <w:rFonts w:asciiTheme="minorEastAsia" w:eastAsiaTheme="minorEastAsia" w:hAnsiTheme="minorEastAsia" w:hint="eastAsia"/>
          <w:color w:val="333333"/>
          <w:sz w:val="32"/>
          <w:szCs w:val="32"/>
        </w:rPr>
        <w:t>组织专家从征集的案例中挑选优秀案例作为相关行业国际化最佳实践，汇总并编入“国际工程项目造价管理案例集”。</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 xml:space="preserve">　　（四）为鼓励分享上报案例的企业和个人，</w:t>
      </w:r>
      <w:proofErr w:type="gramStart"/>
      <w:r w:rsidRPr="005C438C">
        <w:rPr>
          <w:rFonts w:asciiTheme="minorEastAsia" w:eastAsiaTheme="minorEastAsia" w:hAnsiTheme="minorEastAsia" w:hint="eastAsia"/>
          <w:color w:val="333333"/>
          <w:sz w:val="32"/>
          <w:szCs w:val="32"/>
        </w:rPr>
        <w:t>中价协将</w:t>
      </w:r>
      <w:proofErr w:type="gramEnd"/>
      <w:r w:rsidRPr="005C438C">
        <w:rPr>
          <w:rFonts w:asciiTheme="minorEastAsia" w:eastAsiaTheme="minorEastAsia" w:hAnsiTheme="minorEastAsia" w:hint="eastAsia"/>
          <w:color w:val="333333"/>
          <w:sz w:val="32"/>
          <w:szCs w:val="32"/>
        </w:rPr>
        <w:t>在信用评价等活动中给予加分。</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 xml:space="preserve">　　</w:t>
      </w:r>
      <w:r w:rsidRPr="005C438C">
        <w:rPr>
          <w:rStyle w:val="a6"/>
          <w:rFonts w:asciiTheme="minorEastAsia" w:eastAsiaTheme="minorEastAsia" w:hAnsiTheme="minorEastAsia" w:hint="eastAsia"/>
          <w:color w:val="333333"/>
          <w:sz w:val="32"/>
          <w:szCs w:val="32"/>
        </w:rPr>
        <w:t>三、案例要求</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 xml:space="preserve">　　（一）内容要求。案例依据“案例编制大纲”（详见附件1）要求的内容和顺序编写，“案例编制大纲”各章中具体内容可根据项目特点适当增减。</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 xml:space="preserve">　　（二）案例应密切结合实际工作经验，并应符合以下要求：</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 xml:space="preserve">　　1.真实性。案例应来自海外建设项目的真实实践，严禁虚构和杜撰。</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 xml:space="preserve">　　2.先进性。案例应能反映本企业在建设项目工程费用方面所运用的有效方法和采取的先进管理经验，可包含具有亮点和特色的成果分析，以及取得良好效果的数据对比等。</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 xml:space="preserve">　　3.借鉴性。案例所提供的问题解决方式对类似问题的解决有借鉴和启发作用，具有推广价值和实操性。</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lastRenderedPageBreak/>
        <w:t xml:space="preserve">　　4.授权要求。案例申报应取得案例相关单位和案例作者的授权，不得有侵犯他人著作权的内容。对案例中不宜公开的事项，可作必要的技术处理。</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 xml:space="preserve">　　（三）文字格式要求。按照案例正文写作要求（详见附件2），案例字数限8千至1万字（word统计字数），语言精炼。案例应为Word格式，并在封面注明案例名称、案例提供单位、案例类别、案例作者信息、联系方式等。</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 xml:space="preserve">　　</w:t>
      </w:r>
      <w:r w:rsidRPr="005C438C">
        <w:rPr>
          <w:rStyle w:val="a6"/>
          <w:rFonts w:asciiTheme="minorEastAsia" w:eastAsiaTheme="minorEastAsia" w:hAnsiTheme="minorEastAsia" w:hint="eastAsia"/>
          <w:color w:val="333333"/>
          <w:sz w:val="32"/>
          <w:szCs w:val="32"/>
        </w:rPr>
        <w:t>四、联系方式</w:t>
      </w:r>
    </w:p>
    <w:p w:rsidR="005C438C" w:rsidRPr="005C438C" w:rsidRDefault="005C438C" w:rsidP="00761CB3">
      <w:pPr>
        <w:pStyle w:val="a5"/>
        <w:shd w:val="clear" w:color="auto" w:fill="FFFFFF"/>
        <w:spacing w:before="0" w:beforeAutospacing="0" w:after="0" w:afterAutospacing="0" w:line="560" w:lineRule="exact"/>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 xml:space="preserve">　　联 系 人：中</w:t>
      </w:r>
      <w:proofErr w:type="gramStart"/>
      <w:r w:rsidRPr="005C438C">
        <w:rPr>
          <w:rFonts w:asciiTheme="minorEastAsia" w:eastAsiaTheme="minorEastAsia" w:hAnsiTheme="minorEastAsia" w:hint="eastAsia"/>
          <w:color w:val="333333"/>
          <w:sz w:val="32"/>
          <w:szCs w:val="32"/>
        </w:rPr>
        <w:t>价协标准部</w:t>
      </w:r>
      <w:proofErr w:type="gramEnd"/>
      <w:r w:rsidRPr="005C438C">
        <w:rPr>
          <w:rFonts w:asciiTheme="minorEastAsia" w:eastAsiaTheme="minorEastAsia" w:hAnsiTheme="minorEastAsia" w:hint="eastAsia"/>
          <w:color w:val="333333"/>
          <w:sz w:val="32"/>
          <w:szCs w:val="32"/>
        </w:rPr>
        <w:t>  张焕　　联系电话：010-68331264　　传 真：010-68331264</w:t>
      </w:r>
    </w:p>
    <w:p w:rsidR="005C438C" w:rsidRDefault="005C438C" w:rsidP="00761CB3">
      <w:pPr>
        <w:pStyle w:val="a5"/>
        <w:shd w:val="clear" w:color="auto" w:fill="FFFFFF"/>
        <w:spacing w:before="0" w:beforeAutospacing="0" w:after="0" w:afterAutospacing="0" w:line="560" w:lineRule="exact"/>
        <w:ind w:firstLine="630"/>
        <w:rPr>
          <w:rFonts w:asciiTheme="minorEastAsia" w:eastAsiaTheme="minorEastAsia" w:hAnsiTheme="minorEastAsia" w:hint="eastAsia"/>
          <w:color w:val="333333"/>
          <w:sz w:val="32"/>
          <w:szCs w:val="32"/>
        </w:rPr>
      </w:pPr>
      <w:r w:rsidRPr="005C438C">
        <w:rPr>
          <w:rFonts w:asciiTheme="minorEastAsia" w:eastAsiaTheme="minorEastAsia" w:hAnsiTheme="minorEastAsia" w:hint="eastAsia"/>
          <w:color w:val="333333"/>
          <w:sz w:val="32"/>
          <w:szCs w:val="32"/>
        </w:rPr>
        <w:t>电子邮箱：</w:t>
      </w:r>
      <w:hyperlink r:id="rId6" w:history="1">
        <w:r w:rsidR="000F4874" w:rsidRPr="00F7567A">
          <w:rPr>
            <w:rStyle w:val="a7"/>
            <w:rFonts w:asciiTheme="minorEastAsia" w:eastAsiaTheme="minorEastAsia" w:hAnsiTheme="minorEastAsia" w:hint="eastAsia"/>
            <w:sz w:val="32"/>
            <w:szCs w:val="32"/>
          </w:rPr>
          <w:t>xueshu@ccea.pro</w:t>
        </w:r>
      </w:hyperlink>
    </w:p>
    <w:p w:rsidR="000F4874" w:rsidRDefault="000F4874" w:rsidP="00761CB3">
      <w:pPr>
        <w:pStyle w:val="a5"/>
        <w:shd w:val="clear" w:color="auto" w:fill="FFFFFF"/>
        <w:spacing w:before="0" w:beforeAutospacing="0" w:after="0" w:afterAutospacing="0" w:line="560" w:lineRule="exact"/>
        <w:rPr>
          <w:rFonts w:ascii="微软雅黑" w:eastAsia="微软雅黑" w:hAnsi="微软雅黑"/>
          <w:color w:val="333333"/>
        </w:rPr>
      </w:pPr>
    </w:p>
    <w:p w:rsidR="000F4874" w:rsidRDefault="000F4874" w:rsidP="00761CB3">
      <w:pPr>
        <w:pStyle w:val="a5"/>
        <w:shd w:val="clear" w:color="auto" w:fill="FFFFFF"/>
        <w:spacing w:before="0" w:beforeAutospacing="0" w:after="0" w:afterAutospacing="0" w:line="560" w:lineRule="exact"/>
        <w:ind w:firstLine="630"/>
        <w:rPr>
          <w:rFonts w:asciiTheme="minorEastAsia" w:eastAsiaTheme="minorEastAsia" w:hAnsiTheme="minorEastAsia" w:cs="Helvetica"/>
          <w:color w:val="333333"/>
          <w:sz w:val="32"/>
          <w:szCs w:val="32"/>
        </w:rPr>
      </w:pPr>
      <w:r w:rsidRPr="003154E5">
        <w:rPr>
          <w:rFonts w:asciiTheme="minorEastAsia" w:eastAsiaTheme="minorEastAsia" w:hAnsiTheme="minorEastAsia" w:cs="Helvetica" w:hint="eastAsia"/>
          <w:bCs/>
          <w:sz w:val="32"/>
          <w:szCs w:val="32"/>
        </w:rPr>
        <w:t>附件</w:t>
      </w:r>
      <w:r w:rsidRPr="003154E5">
        <w:rPr>
          <w:rFonts w:asciiTheme="minorEastAsia" w:eastAsiaTheme="minorEastAsia" w:hAnsiTheme="minorEastAsia" w:cs="Helvetica" w:hint="eastAsia"/>
          <w:color w:val="333333"/>
          <w:sz w:val="32"/>
          <w:szCs w:val="32"/>
        </w:rPr>
        <w:t>：</w:t>
      </w:r>
      <w:r>
        <w:rPr>
          <w:rFonts w:asciiTheme="minorEastAsia" w:eastAsiaTheme="minorEastAsia" w:hAnsiTheme="minorEastAsia" w:cs="Helvetica" w:hint="eastAsia"/>
          <w:color w:val="333333"/>
          <w:sz w:val="32"/>
          <w:szCs w:val="32"/>
        </w:rPr>
        <w:t>1.</w:t>
      </w:r>
      <w:r w:rsidRPr="003154E5">
        <w:rPr>
          <w:rFonts w:hint="eastAsia"/>
        </w:rPr>
        <w:t xml:space="preserve"> </w:t>
      </w:r>
      <w:r w:rsidRPr="003154E5">
        <w:rPr>
          <w:rFonts w:asciiTheme="minorEastAsia" w:eastAsiaTheme="minorEastAsia" w:hAnsiTheme="minorEastAsia" w:cs="Helvetica" w:hint="eastAsia"/>
          <w:color w:val="333333"/>
          <w:sz w:val="32"/>
          <w:szCs w:val="32"/>
        </w:rPr>
        <w:t>案例编制大纲</w:t>
      </w:r>
    </w:p>
    <w:p w:rsidR="000F4874" w:rsidRPr="003154E5" w:rsidRDefault="000F4874" w:rsidP="00761CB3">
      <w:pPr>
        <w:pStyle w:val="a5"/>
        <w:shd w:val="clear" w:color="auto" w:fill="FFFFFF"/>
        <w:spacing w:before="0" w:beforeAutospacing="0" w:after="0" w:afterAutospacing="0" w:line="560" w:lineRule="exact"/>
        <w:ind w:firstLine="630"/>
        <w:rPr>
          <w:rFonts w:asciiTheme="minorEastAsia" w:eastAsiaTheme="minorEastAsia" w:hAnsiTheme="minorEastAsia" w:cs="Helvetica"/>
          <w:color w:val="333333"/>
          <w:sz w:val="32"/>
          <w:szCs w:val="32"/>
        </w:rPr>
      </w:pPr>
      <w:r>
        <w:rPr>
          <w:rFonts w:asciiTheme="minorEastAsia" w:eastAsiaTheme="minorEastAsia" w:hAnsiTheme="minorEastAsia" w:cs="Helvetica" w:hint="eastAsia"/>
          <w:color w:val="333333"/>
          <w:sz w:val="32"/>
          <w:szCs w:val="32"/>
        </w:rPr>
        <w:t xml:space="preserve">      2.</w:t>
      </w:r>
      <w:r w:rsidRPr="003154E5">
        <w:rPr>
          <w:rFonts w:hint="eastAsia"/>
        </w:rPr>
        <w:t xml:space="preserve"> </w:t>
      </w:r>
      <w:r w:rsidRPr="003154E5">
        <w:rPr>
          <w:rFonts w:asciiTheme="minorEastAsia" w:eastAsiaTheme="minorEastAsia" w:hAnsiTheme="minorEastAsia" w:cs="Helvetica" w:hint="eastAsia"/>
          <w:color w:val="333333"/>
          <w:sz w:val="32"/>
          <w:szCs w:val="32"/>
        </w:rPr>
        <w:t>案例正文写作要求</w:t>
      </w:r>
    </w:p>
    <w:p w:rsidR="000F4874" w:rsidRDefault="000F4874" w:rsidP="00761CB3">
      <w:pPr>
        <w:pStyle w:val="a5"/>
        <w:shd w:val="clear" w:color="auto" w:fill="FFFFFF"/>
        <w:spacing w:before="0" w:beforeAutospacing="0" w:after="0" w:afterAutospacing="0" w:line="560" w:lineRule="exact"/>
        <w:ind w:firstLine="630"/>
        <w:rPr>
          <w:rFonts w:ascii="微软雅黑" w:eastAsia="微软雅黑" w:hAnsi="微软雅黑" w:hint="eastAsia"/>
          <w:color w:val="333333"/>
          <w:shd w:val="clear" w:color="auto" w:fill="FFFFFF"/>
        </w:rPr>
      </w:pPr>
    </w:p>
    <w:p w:rsidR="005C438C" w:rsidRPr="000F4874" w:rsidRDefault="000F4874" w:rsidP="00761CB3">
      <w:pPr>
        <w:pStyle w:val="a5"/>
        <w:shd w:val="clear" w:color="auto" w:fill="FFFFFF"/>
        <w:spacing w:before="0" w:beforeAutospacing="0" w:after="0" w:afterAutospacing="0" w:line="560" w:lineRule="exact"/>
        <w:rPr>
          <w:rFonts w:asciiTheme="minorEastAsia" w:eastAsiaTheme="minorEastAsia" w:hAnsiTheme="minorEastAsia"/>
          <w:color w:val="333333"/>
          <w:sz w:val="32"/>
          <w:szCs w:val="32"/>
        </w:rPr>
      </w:pPr>
      <w:r>
        <w:rPr>
          <w:rFonts w:asciiTheme="minorEastAsia" w:eastAsiaTheme="minorEastAsia" w:hAnsiTheme="minorEastAsia" w:hint="eastAsia"/>
          <w:color w:val="333333"/>
          <w:sz w:val="32"/>
          <w:szCs w:val="32"/>
        </w:rPr>
        <w:t xml:space="preserve">                           </w:t>
      </w:r>
      <w:r w:rsidRPr="000F4874">
        <w:rPr>
          <w:rFonts w:asciiTheme="minorEastAsia" w:eastAsiaTheme="minorEastAsia" w:hAnsiTheme="minorEastAsia" w:hint="eastAsia"/>
          <w:color w:val="333333"/>
          <w:sz w:val="32"/>
          <w:szCs w:val="32"/>
        </w:rPr>
        <w:t>中国建设工程造价管理协会</w:t>
      </w:r>
      <w:r w:rsidRPr="000F4874">
        <w:rPr>
          <w:rFonts w:asciiTheme="minorEastAsia" w:eastAsiaTheme="minorEastAsia" w:hAnsiTheme="minorEastAsia" w:hint="eastAsia"/>
          <w:color w:val="333333"/>
          <w:sz w:val="32"/>
          <w:szCs w:val="32"/>
        </w:rPr>
        <w:br/>
      </w:r>
      <w:r>
        <w:rPr>
          <w:rFonts w:asciiTheme="minorEastAsia" w:eastAsiaTheme="minorEastAsia" w:hAnsiTheme="minorEastAsia" w:hint="eastAsia"/>
          <w:color w:val="333333"/>
          <w:sz w:val="32"/>
          <w:szCs w:val="32"/>
        </w:rPr>
        <w:t xml:space="preserve">                               </w:t>
      </w:r>
      <w:r w:rsidRPr="000F4874">
        <w:rPr>
          <w:rFonts w:asciiTheme="minorEastAsia" w:eastAsiaTheme="minorEastAsia" w:hAnsiTheme="minorEastAsia" w:hint="eastAsia"/>
          <w:color w:val="333333"/>
          <w:sz w:val="32"/>
          <w:szCs w:val="32"/>
        </w:rPr>
        <w:t>2019年10月29日</w:t>
      </w:r>
    </w:p>
    <w:sectPr w:rsidR="005C438C" w:rsidRPr="000F4874" w:rsidSect="007118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CD5" w:rsidRDefault="00D33CD5" w:rsidP="005C438C">
      <w:r>
        <w:separator/>
      </w:r>
    </w:p>
  </w:endnote>
  <w:endnote w:type="continuationSeparator" w:id="0">
    <w:p w:rsidR="00D33CD5" w:rsidRDefault="00D33CD5" w:rsidP="005C43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CD5" w:rsidRDefault="00D33CD5" w:rsidP="005C438C">
      <w:r>
        <w:separator/>
      </w:r>
    </w:p>
  </w:footnote>
  <w:footnote w:type="continuationSeparator" w:id="0">
    <w:p w:rsidR="00D33CD5" w:rsidRDefault="00D33CD5" w:rsidP="005C43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38C"/>
    <w:rsid w:val="000F4874"/>
    <w:rsid w:val="005C438C"/>
    <w:rsid w:val="00711892"/>
    <w:rsid w:val="00761CB3"/>
    <w:rsid w:val="00D33C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92"/>
    <w:pPr>
      <w:widowControl w:val="0"/>
      <w:jc w:val="both"/>
    </w:pPr>
  </w:style>
  <w:style w:type="paragraph" w:styleId="1">
    <w:name w:val="heading 1"/>
    <w:basedOn w:val="a"/>
    <w:link w:val="1Char"/>
    <w:uiPriority w:val="9"/>
    <w:qFormat/>
    <w:rsid w:val="005C43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43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438C"/>
    <w:rPr>
      <w:sz w:val="18"/>
      <w:szCs w:val="18"/>
    </w:rPr>
  </w:style>
  <w:style w:type="paragraph" w:styleId="a4">
    <w:name w:val="footer"/>
    <w:basedOn w:val="a"/>
    <w:link w:val="Char0"/>
    <w:uiPriority w:val="99"/>
    <w:semiHidden/>
    <w:unhideWhenUsed/>
    <w:rsid w:val="005C43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438C"/>
    <w:rPr>
      <w:sz w:val="18"/>
      <w:szCs w:val="18"/>
    </w:rPr>
  </w:style>
  <w:style w:type="character" w:customStyle="1" w:styleId="1Char">
    <w:name w:val="标题 1 Char"/>
    <w:basedOn w:val="a0"/>
    <w:link w:val="1"/>
    <w:uiPriority w:val="9"/>
    <w:rsid w:val="005C438C"/>
    <w:rPr>
      <w:rFonts w:ascii="宋体" w:eastAsia="宋体" w:hAnsi="宋体" w:cs="宋体"/>
      <w:b/>
      <w:bCs/>
      <w:kern w:val="36"/>
      <w:sz w:val="48"/>
      <w:szCs w:val="48"/>
    </w:rPr>
  </w:style>
  <w:style w:type="paragraph" w:styleId="a5">
    <w:name w:val="Normal (Web)"/>
    <w:basedOn w:val="a"/>
    <w:uiPriority w:val="99"/>
    <w:unhideWhenUsed/>
    <w:rsid w:val="005C438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C438C"/>
    <w:rPr>
      <w:b/>
      <w:bCs/>
    </w:rPr>
  </w:style>
  <w:style w:type="character" w:styleId="a7">
    <w:name w:val="Hyperlink"/>
    <w:basedOn w:val="a0"/>
    <w:uiPriority w:val="99"/>
    <w:unhideWhenUsed/>
    <w:rsid w:val="000F4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3328899">
      <w:bodyDiv w:val="1"/>
      <w:marLeft w:val="0"/>
      <w:marRight w:val="0"/>
      <w:marTop w:val="0"/>
      <w:marBottom w:val="0"/>
      <w:divBdr>
        <w:top w:val="none" w:sz="0" w:space="0" w:color="auto"/>
        <w:left w:val="none" w:sz="0" w:space="0" w:color="auto"/>
        <w:bottom w:val="none" w:sz="0" w:space="0" w:color="auto"/>
        <w:right w:val="none" w:sz="0" w:space="0" w:color="auto"/>
      </w:divBdr>
    </w:div>
    <w:div w:id="167021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ueshu@ccea.pr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2019-11-11T08:26:00Z</dcterms:created>
  <dcterms:modified xsi:type="dcterms:W3CDTF">2019-11-11T08:29:00Z</dcterms:modified>
</cp:coreProperties>
</file>